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EC" w:rsidRPr="005129EC" w:rsidRDefault="005129EC" w:rsidP="005129EC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Аналитическая часть</w:t>
      </w:r>
    </w:p>
    <w:p w:rsid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За отчетный период показатели работы центра не снижались за счет целенаправленной работы всего педагогического коллектива школы.</w:t>
      </w:r>
    </w:p>
    <w:p w:rsidR="003D5D4C" w:rsidRDefault="003D5D4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Главное достижение за прошедший период – заключение договоров о сотрудничестве с партнерами соседних «Точек р</w:t>
      </w:r>
      <w:r w:rsidR="00321397">
        <w:rPr>
          <w:rFonts w:ascii="Times New Roman" w:eastAsia="Times New Roman" w:hAnsi="Times New Roman" w:cs="Times New Roman"/>
          <w:color w:val="auto"/>
          <w:lang w:eastAsia="en-US" w:bidi="ar-SA"/>
        </w:rPr>
        <w:t>оста»  - МБОУ Чернцкая СШ (Лежне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eastAsia="en-US" w:bidi="ar-SA"/>
        </w:rPr>
        <w:t>вский район) и МБОУ Михалевская СШ (Ивановский район).</w:t>
      </w:r>
    </w:p>
    <w:p w:rsidR="005129EC" w:rsidRPr="005129EC" w:rsidRDefault="00C06630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="005129EC"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Также в связи с </w:t>
      </w:r>
      <w:r w:rsidR="00E919EE">
        <w:rPr>
          <w:rFonts w:ascii="Times New Roman" w:eastAsia="Times New Roman" w:hAnsi="Times New Roman" w:cs="Times New Roman"/>
          <w:color w:val="auto"/>
          <w:lang w:eastAsia="en-US" w:bidi="ar-SA"/>
        </w:rPr>
        <w:t>расширением социальных связей</w:t>
      </w:r>
      <w:r w:rsidR="005129EC"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стало возможным привлечение на очные занятия сотрудников – социальных партнеров (педагогов колледжей, ВУЗов, сотрудников правоохранительных органо</w:t>
      </w:r>
      <w:r w:rsidR="00E919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в, МЧС, коллег из других школ), а также самим принимать опыт у опытных коллег из соседних центров. </w:t>
      </w:r>
      <w:r w:rsidR="005129EC"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 отчетный период таких мероприятий проведено 3. А также состоялись выезды руководителя школьного центра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 команды одаренных ребят </w:t>
      </w:r>
      <w:r w:rsidR="005129EC"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</w:t>
      </w:r>
      <w:r w:rsidR="005129EC" w:rsidRPr="005129EC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Центр выявления и поддержки одарённых детей "Солярис"</w:t>
      </w:r>
      <w:r w:rsidR="005129EC"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Также большое пространство в зоне коворкинга на базе «Точки роста» позволяет проводить творческие и лидерские социокультурные мероприятия совместно с нашим социальным партнером  - Шилыковским СКО.</w:t>
      </w:r>
    </w:p>
    <w:p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129EC" w:rsidRPr="005129EC" w:rsidRDefault="005129EC" w:rsidP="005129EC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>Количество и наименование объединений, открытых на базе Центров «Точка роста»,  в разрезе школ и с указанием количества обучающихся в них.</w:t>
      </w:r>
    </w:p>
    <w:tbl>
      <w:tblPr>
        <w:tblW w:w="966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127"/>
        <w:gridCol w:w="1559"/>
      </w:tblGrid>
      <w:tr w:rsidR="005129EC" w:rsidRPr="005129EC" w:rsidTr="005039D6">
        <w:tc>
          <w:tcPr>
            <w:tcW w:w="5983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Название объединения</w:t>
            </w:r>
          </w:p>
        </w:tc>
        <w:tc>
          <w:tcPr>
            <w:tcW w:w="2127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ФИО руководителя</w:t>
            </w:r>
          </w:p>
        </w:tc>
        <w:tc>
          <w:tcPr>
            <w:tcW w:w="1559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Количество обучающихся</w:t>
            </w:r>
          </w:p>
        </w:tc>
      </w:tr>
      <w:tr w:rsidR="005129EC" w:rsidRPr="005129EC" w:rsidTr="005039D6">
        <w:tc>
          <w:tcPr>
            <w:tcW w:w="5983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ТЕХНИЧЕСКОЕ</w:t>
            </w:r>
          </w:p>
        </w:tc>
        <w:tc>
          <w:tcPr>
            <w:tcW w:w="2127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</w:tr>
      <w:tr w:rsidR="005129EC" w:rsidRPr="005129EC" w:rsidTr="005039D6">
        <w:tc>
          <w:tcPr>
            <w:tcW w:w="5983" w:type="dxa"/>
            <w:shd w:val="clear" w:color="auto" w:fill="auto"/>
          </w:tcPr>
          <w:p w:rsidR="005129EC" w:rsidRPr="005129EC" w:rsidRDefault="005129EC" w:rsidP="00C066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«</w:t>
            </w:r>
            <w:r w:rsidR="00C066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Технолига</w:t>
            </w: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Афанасьев А.А.</w:t>
            </w:r>
          </w:p>
        </w:tc>
        <w:tc>
          <w:tcPr>
            <w:tcW w:w="1559" w:type="dxa"/>
            <w:shd w:val="clear" w:color="auto" w:fill="auto"/>
          </w:tcPr>
          <w:p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15</w:t>
            </w:r>
          </w:p>
        </w:tc>
      </w:tr>
      <w:tr w:rsidR="005129EC" w:rsidRPr="005129EC" w:rsidTr="005039D6">
        <w:tc>
          <w:tcPr>
            <w:tcW w:w="5983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ИНЫЕ</w:t>
            </w:r>
          </w:p>
        </w:tc>
        <w:tc>
          <w:tcPr>
            <w:tcW w:w="2127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</w:tr>
      <w:tr w:rsidR="005129EC" w:rsidRPr="005129EC" w:rsidTr="005039D6">
        <w:tc>
          <w:tcPr>
            <w:tcW w:w="5983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Театральная студия</w:t>
            </w:r>
          </w:p>
        </w:tc>
        <w:tc>
          <w:tcPr>
            <w:tcW w:w="2127" w:type="dxa"/>
            <w:shd w:val="clear" w:color="auto" w:fill="auto"/>
          </w:tcPr>
          <w:p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Гущина В.В.</w:t>
            </w:r>
          </w:p>
        </w:tc>
        <w:tc>
          <w:tcPr>
            <w:tcW w:w="1559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15</w:t>
            </w:r>
          </w:p>
        </w:tc>
      </w:tr>
      <w:tr w:rsidR="005129EC" w:rsidRPr="005129EC" w:rsidTr="005039D6">
        <w:tc>
          <w:tcPr>
            <w:tcW w:w="5983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Хоровая студия</w:t>
            </w:r>
          </w:p>
        </w:tc>
        <w:tc>
          <w:tcPr>
            <w:tcW w:w="2127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Костарева С.В.</w:t>
            </w:r>
          </w:p>
        </w:tc>
        <w:tc>
          <w:tcPr>
            <w:tcW w:w="1559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24</w:t>
            </w:r>
          </w:p>
        </w:tc>
      </w:tr>
      <w:tr w:rsidR="005129EC" w:rsidRPr="005129EC" w:rsidTr="005039D6">
        <w:tc>
          <w:tcPr>
            <w:tcW w:w="5983" w:type="dxa"/>
            <w:shd w:val="clear" w:color="auto" w:fill="auto"/>
          </w:tcPr>
          <w:p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Работа творческой группы Центра детских инициатив</w:t>
            </w:r>
          </w:p>
        </w:tc>
        <w:tc>
          <w:tcPr>
            <w:tcW w:w="2127" w:type="dxa"/>
            <w:shd w:val="clear" w:color="auto" w:fill="auto"/>
          </w:tcPr>
          <w:p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Монова А.И.</w:t>
            </w:r>
          </w:p>
        </w:tc>
        <w:tc>
          <w:tcPr>
            <w:tcW w:w="1559" w:type="dxa"/>
            <w:shd w:val="clear" w:color="auto" w:fill="auto"/>
          </w:tcPr>
          <w:p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20</w:t>
            </w:r>
          </w:p>
        </w:tc>
      </w:tr>
    </w:tbl>
    <w:p w:rsidR="005129EC" w:rsidRPr="005129EC" w:rsidRDefault="005129EC" w:rsidP="005129EC">
      <w:pPr>
        <w:widowControl/>
        <w:tabs>
          <w:tab w:val="left" w:pos="0"/>
        </w:tabs>
        <w:spacing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129EC" w:rsidRPr="005129EC" w:rsidRDefault="005129EC" w:rsidP="005129EC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>Проекты, реализованные на базе Центров «Точка роста» (тема, направленность, социальный эффект, охват участников).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810"/>
        <w:gridCol w:w="2110"/>
        <w:gridCol w:w="2883"/>
        <w:gridCol w:w="1918"/>
      </w:tblGrid>
      <w:tr w:rsidR="00EB10D0" w:rsidRPr="005129EC" w:rsidTr="005039D6">
        <w:tc>
          <w:tcPr>
            <w:tcW w:w="725" w:type="dxa"/>
            <w:shd w:val="clear" w:color="auto" w:fill="auto"/>
          </w:tcPr>
          <w:p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810" w:type="dxa"/>
            <w:shd w:val="clear" w:color="auto" w:fill="auto"/>
          </w:tcPr>
          <w:p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</w:t>
            </w:r>
          </w:p>
        </w:tc>
        <w:tc>
          <w:tcPr>
            <w:tcW w:w="2110" w:type="dxa"/>
            <w:shd w:val="clear" w:color="auto" w:fill="auto"/>
          </w:tcPr>
          <w:p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направленность</w:t>
            </w:r>
          </w:p>
        </w:tc>
        <w:tc>
          <w:tcPr>
            <w:tcW w:w="2883" w:type="dxa"/>
            <w:shd w:val="clear" w:color="auto" w:fill="auto"/>
          </w:tcPr>
          <w:p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Социальный эффект</w:t>
            </w:r>
          </w:p>
        </w:tc>
        <w:tc>
          <w:tcPr>
            <w:tcW w:w="1918" w:type="dxa"/>
            <w:shd w:val="clear" w:color="auto" w:fill="auto"/>
          </w:tcPr>
          <w:p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Охват участников</w:t>
            </w:r>
          </w:p>
        </w:tc>
      </w:tr>
      <w:tr w:rsidR="00EB10D0" w:rsidRPr="005129EC" w:rsidTr="005039D6">
        <w:tc>
          <w:tcPr>
            <w:tcW w:w="725" w:type="dxa"/>
            <w:shd w:val="clear" w:color="auto" w:fill="auto"/>
          </w:tcPr>
          <w:p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810" w:type="dxa"/>
            <w:shd w:val="clear" w:color="auto" w:fill="auto"/>
          </w:tcPr>
          <w:p w:rsidR="005129EC" w:rsidRPr="005129EC" w:rsidRDefault="00F924DD" w:rsidP="003D5D4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="003D5D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Первые – в точке роста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110" w:type="dxa"/>
            <w:shd w:val="clear" w:color="auto" w:fill="auto"/>
          </w:tcPr>
          <w:p w:rsidR="005129EC" w:rsidRPr="005129EC" w:rsidRDefault="003D5D4C" w:rsidP="00A319F6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Социально – коммуникативная, медиа.</w:t>
            </w:r>
          </w:p>
        </w:tc>
        <w:tc>
          <w:tcPr>
            <w:tcW w:w="2883" w:type="dxa"/>
            <w:shd w:val="clear" w:color="auto" w:fill="auto"/>
          </w:tcPr>
          <w:p w:rsidR="005129EC" w:rsidRDefault="005129EC" w:rsidP="003D5D4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A319F6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3D5D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расширение социальных связей</w:t>
            </w:r>
          </w:p>
          <w:p w:rsidR="003D5D4C" w:rsidRDefault="003D5D4C" w:rsidP="003D5D4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вовлечение учащихся в развитие мультимедийных проектов </w:t>
            </w:r>
          </w:p>
          <w:p w:rsidR="003D5D4C" w:rsidRPr="005129EC" w:rsidRDefault="003D5D4C" w:rsidP="003D5D4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активное взаимодействие со школами района</w:t>
            </w:r>
          </w:p>
        </w:tc>
        <w:tc>
          <w:tcPr>
            <w:tcW w:w="1918" w:type="dxa"/>
            <w:shd w:val="clear" w:color="auto" w:fill="auto"/>
          </w:tcPr>
          <w:p w:rsidR="005129EC" w:rsidRPr="005129EC" w:rsidRDefault="003D5D4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EB10D0" w:rsidRPr="005129EC" w:rsidTr="005039D6">
        <w:tc>
          <w:tcPr>
            <w:tcW w:w="725" w:type="dxa"/>
            <w:shd w:val="clear" w:color="auto" w:fill="auto"/>
          </w:tcPr>
          <w:p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5129EC" w:rsidRPr="005129EC" w:rsidRDefault="0070154A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Киноуроки</w:t>
            </w:r>
          </w:p>
        </w:tc>
        <w:tc>
          <w:tcPr>
            <w:tcW w:w="2110" w:type="dxa"/>
            <w:shd w:val="clear" w:color="auto" w:fill="auto"/>
          </w:tcPr>
          <w:p w:rsidR="005129EC" w:rsidRPr="005129EC" w:rsidRDefault="00EB10D0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Семейное, интеллектуальное воспитание, </w:t>
            </w:r>
            <w:r w:rsidR="005129EC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701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духовно-нравственное развитеи</w:t>
            </w:r>
          </w:p>
        </w:tc>
        <w:tc>
          <w:tcPr>
            <w:tcW w:w="2883" w:type="dxa"/>
            <w:shd w:val="clear" w:color="auto" w:fill="auto"/>
          </w:tcPr>
          <w:p w:rsidR="005129EC" w:rsidRPr="005129EC" w:rsidRDefault="00EB10D0" w:rsidP="0070154A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5129EC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рост числа вовлеченных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социокультурные </w:t>
            </w:r>
            <w:r w:rsidR="005129EC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  <w:r w:rsidR="00701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волонтёрское движение</w:t>
            </w:r>
          </w:p>
        </w:tc>
        <w:tc>
          <w:tcPr>
            <w:tcW w:w="1918" w:type="dxa"/>
            <w:shd w:val="clear" w:color="auto" w:fill="auto"/>
          </w:tcPr>
          <w:p w:rsidR="005129EC" w:rsidRPr="005129EC" w:rsidRDefault="00EB10D0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5129EC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</w:tbl>
    <w:p w:rsidR="005129EC" w:rsidRPr="005129EC" w:rsidRDefault="005129EC" w:rsidP="005129EC">
      <w:pPr>
        <w:widowControl/>
        <w:spacing w:after="200" w:line="276" w:lineRule="auto"/>
        <w:ind w:left="10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129EC" w:rsidRPr="005129EC" w:rsidRDefault="005129EC" w:rsidP="005129EC">
      <w:pPr>
        <w:widowControl/>
        <w:tabs>
          <w:tab w:val="left" w:pos="0"/>
        </w:tabs>
        <w:spacing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129EC" w:rsidRPr="005129EC" w:rsidRDefault="005129EC" w:rsidP="005129E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>3. Примеры успешных практик реализации программ общего и дополнительного образования в сетевой форме. Программы, занесенные в Навигатор дополнительного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05"/>
        <w:gridCol w:w="6609"/>
      </w:tblGrid>
      <w:tr w:rsidR="005129EC" w:rsidRPr="005129EC" w:rsidTr="005039D6">
        <w:tc>
          <w:tcPr>
            <w:tcW w:w="817" w:type="dxa"/>
            <w:shd w:val="clear" w:color="auto" w:fill="auto"/>
          </w:tcPr>
          <w:p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5" w:type="dxa"/>
            <w:shd w:val="clear" w:color="auto" w:fill="auto"/>
          </w:tcPr>
          <w:p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Программа</w:t>
            </w:r>
          </w:p>
        </w:tc>
        <w:tc>
          <w:tcPr>
            <w:tcW w:w="6609" w:type="dxa"/>
            <w:shd w:val="clear" w:color="auto" w:fill="auto"/>
          </w:tcPr>
          <w:p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Пример практики</w:t>
            </w:r>
          </w:p>
        </w:tc>
      </w:tr>
      <w:tr w:rsidR="005129EC" w:rsidRPr="005129EC" w:rsidTr="005039D6">
        <w:tc>
          <w:tcPr>
            <w:tcW w:w="817" w:type="dxa"/>
            <w:shd w:val="clear" w:color="auto" w:fill="auto"/>
          </w:tcPr>
          <w:p w:rsidR="005129EC" w:rsidRPr="005129EC" w:rsidRDefault="005129EC" w:rsidP="005129EC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spacing w:after="16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5" w:type="dxa"/>
            <w:shd w:val="clear" w:color="auto" w:fill="auto"/>
          </w:tcPr>
          <w:p w:rsidR="005129EC" w:rsidRPr="003D5D4C" w:rsidRDefault="007C0B4A" w:rsidP="003D5D4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Маст</w:t>
            </w:r>
            <w:r w:rsidR="00CE331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р-класс </w:t>
            </w:r>
            <w:r w:rsidR="003D5D4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«Проектирование 3</w:t>
            </w:r>
            <w:r w:rsidR="003D5D4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D</w:t>
            </w:r>
            <w:r w:rsidR="003D5D4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аэро-управление, </w:t>
            </w:r>
            <w:r w:rsidR="003D5D4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VR</w:t>
            </w:r>
            <w:r w:rsidR="003D5D4C" w:rsidRPr="003D5D4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3D5D4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="003D5D4C" w:rsidRPr="003D5D4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3D5D4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реальность»</w:t>
            </w:r>
          </w:p>
        </w:tc>
        <w:tc>
          <w:tcPr>
            <w:tcW w:w="6609" w:type="dxa"/>
            <w:shd w:val="clear" w:color="auto" w:fill="auto"/>
          </w:tcPr>
          <w:p w:rsidR="005129EC" w:rsidRPr="005129EC" w:rsidRDefault="007C0B4A" w:rsidP="003D5D4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Мастер –класс </w:t>
            </w:r>
            <w:r w:rsidR="003D5D4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рамках сетевого взаимодействия для старшеклассников Михалевской школы Ивановского района на базе нашей школы с привлечением образовательных волонтеров – выпускников школы.</w:t>
            </w:r>
          </w:p>
        </w:tc>
      </w:tr>
    </w:tbl>
    <w:p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129EC" w:rsidRPr="005129EC" w:rsidRDefault="005129EC" w:rsidP="005129EC">
      <w:pPr>
        <w:widowControl/>
        <w:ind w:firstLine="709"/>
        <w:contextualSpacing/>
        <w:jc w:val="both"/>
        <w:rPr>
          <w:rFonts w:ascii="Calibri" w:eastAsia="Times New Roman" w:hAnsi="Calibri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>4. Примеры сотрудничества с местным бизнес сообществом в реализации проектов и профориентационной работе.</w:t>
      </w:r>
    </w:p>
    <w:p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05"/>
        <w:gridCol w:w="6609"/>
      </w:tblGrid>
      <w:tr w:rsidR="005129EC" w:rsidRPr="005129EC" w:rsidTr="005039D6">
        <w:tc>
          <w:tcPr>
            <w:tcW w:w="817" w:type="dxa"/>
            <w:shd w:val="clear" w:color="auto" w:fill="auto"/>
          </w:tcPr>
          <w:p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  <w:p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5" w:type="dxa"/>
            <w:shd w:val="clear" w:color="auto" w:fill="auto"/>
          </w:tcPr>
          <w:p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Профориентация</w:t>
            </w:r>
          </w:p>
        </w:tc>
        <w:tc>
          <w:tcPr>
            <w:tcW w:w="6609" w:type="dxa"/>
            <w:shd w:val="clear" w:color="auto" w:fill="auto"/>
          </w:tcPr>
          <w:p w:rsidR="005129EC" w:rsidRDefault="00936241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1. Экскурсия на завод по производству электронной техники «Аквариус» в г. Шуя, а также его партнер – Шуйский технологический колледж</w:t>
            </w:r>
          </w:p>
          <w:p w:rsidR="00936241" w:rsidRPr="005129EC" w:rsidRDefault="00936241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2. «Молодые предприниматели» - </w:t>
            </w:r>
            <w:r w:rsidR="0011325A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единый урок в рамках проекта молодежного предпринимательства «Бизнес молодых» (8 класс)</w:t>
            </w:r>
          </w:p>
          <w:p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919EE" w:rsidRPr="005129EC" w:rsidTr="005039D6">
        <w:tc>
          <w:tcPr>
            <w:tcW w:w="817" w:type="dxa"/>
            <w:shd w:val="clear" w:color="auto" w:fill="auto"/>
          </w:tcPr>
          <w:p w:rsidR="00E919EE" w:rsidRPr="005129EC" w:rsidRDefault="00E919EE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E919EE" w:rsidRPr="005129EC" w:rsidRDefault="00E919EE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Агрокласс</w:t>
            </w:r>
          </w:p>
        </w:tc>
        <w:tc>
          <w:tcPr>
            <w:tcW w:w="6609" w:type="dxa"/>
            <w:shd w:val="clear" w:color="auto" w:fill="auto"/>
          </w:tcPr>
          <w:p w:rsidR="00E919EE" w:rsidRDefault="0070154A" w:rsidP="007C0B4A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сессионная "Агрошкола" в центре выявления и поддержки одаренных детей Ивановской области "Солярис"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- </w:t>
            </w:r>
            <w:r w:rsidR="007C0B4A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еженедельно</w:t>
            </w:r>
          </w:p>
        </w:tc>
      </w:tr>
      <w:tr w:rsidR="002971FC" w:rsidRPr="005129EC" w:rsidTr="005039D6">
        <w:tc>
          <w:tcPr>
            <w:tcW w:w="817" w:type="dxa"/>
            <w:shd w:val="clear" w:color="auto" w:fill="auto"/>
          </w:tcPr>
          <w:p w:rsidR="002971FC" w:rsidRDefault="007C0B4A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2605" w:type="dxa"/>
            <w:shd w:val="clear" w:color="auto" w:fill="auto"/>
          </w:tcPr>
          <w:p w:rsidR="002971FC" w:rsidRDefault="002971F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Наставничество</w:t>
            </w:r>
          </w:p>
        </w:tc>
        <w:tc>
          <w:tcPr>
            <w:tcW w:w="6609" w:type="dxa"/>
            <w:shd w:val="clear" w:color="auto" w:fill="auto"/>
          </w:tcPr>
          <w:p w:rsidR="002971FC" w:rsidRDefault="0011325A" w:rsidP="007C0B4A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1.П</w:t>
            </w:r>
            <w:r w:rsidR="002971FC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рактический мастер-класс от </w:t>
            </w:r>
            <w:r w:rsidR="007C0B4A">
              <w:rPr>
                <w:rFonts w:ascii="Roboto" w:hAnsi="Roboto"/>
                <w:sz w:val="21"/>
                <w:szCs w:val="21"/>
                <w:shd w:val="clear" w:color="auto" w:fill="FFFFFF"/>
              </w:rPr>
              <w:t>советника по воспитанию «День грамотности»</w:t>
            </w:r>
          </w:p>
          <w:p w:rsidR="0011325A" w:rsidRDefault="0011325A" w:rsidP="007C0B4A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2. «Шилыково своих не бросает» - совместное воспитательное событие с местным волонтерским движением.</w:t>
            </w:r>
          </w:p>
        </w:tc>
      </w:tr>
    </w:tbl>
    <w:p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129EC" w:rsidRPr="005129EC" w:rsidRDefault="005129EC" w:rsidP="005129E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>5. Перечень проведенных на площадке Центра «Точка роста» социокультурных мероприятий в</w:t>
      </w:r>
      <w:r w:rsidR="00E57B9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1325A">
        <w:rPr>
          <w:rFonts w:ascii="Times New Roman" w:eastAsia="Times New Roman" w:hAnsi="Times New Roman" w:cs="Times New Roman"/>
          <w:color w:val="auto"/>
          <w:lang w:bidi="ar-SA"/>
        </w:rPr>
        <w:t xml:space="preserve">четвертом </w:t>
      </w:r>
      <w:r w:rsidR="00E919EE">
        <w:rPr>
          <w:rFonts w:ascii="Times New Roman" w:eastAsia="Times New Roman" w:hAnsi="Times New Roman" w:cs="Times New Roman"/>
          <w:color w:val="auto"/>
          <w:lang w:bidi="ar-SA"/>
        </w:rPr>
        <w:t>квартале 2023</w:t>
      </w:r>
      <w:r w:rsidRPr="005129EC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2269"/>
        <w:gridCol w:w="2409"/>
        <w:gridCol w:w="1418"/>
      </w:tblGrid>
      <w:tr w:rsidR="005129EC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Содержание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Участники мероприятия</w:t>
            </w:r>
          </w:p>
        </w:tc>
      </w:tr>
      <w:tr w:rsidR="005129EC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7C0B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Представление практики в рамках всероссийского конкурса «Моя страна – моя Россия» для экспертов экспедиции «От учителя к ученому. Дорогами гражданственности»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16.10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5129EC" w:rsidP="0093624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класс, экспедиция</w:t>
            </w:r>
          </w:p>
        </w:tc>
      </w:tr>
      <w:tr w:rsidR="005129EC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Викторина «Лучший среди лучших»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24.10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7-9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ы</w:t>
            </w:r>
          </w:p>
        </w:tc>
      </w:tr>
      <w:tr w:rsidR="005129EC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«Книжный айболит»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25.10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Совет старшеклассников</w:t>
            </w:r>
          </w:p>
        </w:tc>
      </w:tr>
      <w:tr w:rsidR="005129EC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Игра «Что я знаю о России"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03.11.23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7C0B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EC" w:rsidRPr="005129EC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9-10 кл</w:t>
            </w:r>
          </w:p>
        </w:tc>
      </w:tr>
      <w:tr w:rsidR="0070154A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Pr="005129EC" w:rsidRDefault="0070154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Default="00936241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Экоурок «Сила климата»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15.11.23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Pr="005129EC" w:rsidRDefault="0070154A" w:rsidP="0093624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</w:t>
            </w:r>
            <w:r w:rsidR="007C0B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нистрация школы, </w:t>
            </w:r>
            <w:r w:rsidR="0093624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Default="007C0B4A" w:rsidP="0093624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93624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кл</w:t>
            </w:r>
          </w:p>
        </w:tc>
      </w:tr>
      <w:tr w:rsidR="0070154A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Pr="005129EC" w:rsidRDefault="0070154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Default="00936241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Трек «Орленок – эрудит» - комплексное занятие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Default="00936241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22.11.23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Pr="005129EC" w:rsidRDefault="00E97CA0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пришкольного лагеря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4A" w:rsidRDefault="00E97CA0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1-4 классы</w:t>
            </w:r>
          </w:p>
        </w:tc>
      </w:tr>
      <w:tr w:rsidR="0011325A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Pr="005129EC" w:rsidRDefault="0011325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«Никто не забыт, ничто не забыто»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6.12.23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Классные руководитель, учитель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7-10 кл</w:t>
            </w:r>
          </w:p>
        </w:tc>
      </w:tr>
      <w:tr w:rsidR="0011325A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Pr="005129EC" w:rsidRDefault="0011325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Интерактивная игра ко Дню Конституции России.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12.12.23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 истории, администрация села.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8, 10 кл</w:t>
            </w:r>
          </w:p>
        </w:tc>
      </w:tr>
      <w:tr w:rsidR="0011325A" w:rsidRPr="005129EC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Pr="005129EC" w:rsidRDefault="0011325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«Орлята – мастера» (комплексное занятие, вручение мерчей)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14.12.23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Советник по воспитанию, совет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5A" w:rsidRDefault="0011325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2-4 кл</w:t>
            </w:r>
          </w:p>
        </w:tc>
      </w:tr>
    </w:tbl>
    <w:p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129EC" w:rsidRPr="005129EC" w:rsidRDefault="005129EC" w:rsidP="005129EC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Показатели деятельности </w:t>
      </w:r>
    </w:p>
    <w:p w:rsidR="005129EC" w:rsidRPr="005129EC" w:rsidRDefault="005129EC" w:rsidP="005129EC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центров «Точка роста», созданных в 2019-2020 годах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5129EC" w:rsidRPr="005129EC" w:rsidTr="005039D6">
        <w:trPr>
          <w:trHeight w:hRule="exact" w:val="1110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№ п/п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Наименование индикатора</w:t>
            </w:r>
            <w:r w:rsidRPr="005129EC">
              <w:rPr>
                <w:rFonts w:ascii="Times New Roman" w:eastAsia="Arial" w:hAnsi="Times New Roman" w:cs="Times New Roman"/>
                <w:color w:val="auto"/>
                <w:lang w:val="en-US" w:eastAsia="en-US" w:bidi="ar-SA"/>
              </w:rPr>
              <w:t>/</w:t>
            </w: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показателя</w:t>
            </w: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 xml:space="preserve"> 2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Достигнутое значение</w:t>
            </w:r>
          </w:p>
          <w:p w:rsidR="005129EC" w:rsidRPr="005129EC" w:rsidRDefault="007C0B4A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на 01.09.2023</w:t>
            </w:r>
          </w:p>
        </w:tc>
      </w:tr>
      <w:tr w:rsidR="005129EC" w:rsidRPr="005129EC" w:rsidTr="005039D6">
        <w:trPr>
          <w:trHeight w:hRule="exact" w:val="1014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IX</w:t>
            </w: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/>
              </w:rPr>
              <w:t>i</w:t>
            </w:r>
          </w:p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66</w:t>
            </w:r>
          </w:p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66</w:t>
            </w:r>
          </w:p>
        </w:tc>
      </w:tr>
      <w:tr w:rsidR="005129EC" w:rsidRPr="005129EC" w:rsidTr="005039D6">
        <w:trPr>
          <w:trHeight w:hRule="exact" w:val="1000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IYi</w:t>
            </w:r>
          </w:p>
          <w:p w:rsidR="005129EC" w:rsidRPr="005129EC" w:rsidRDefault="00927A0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85</w:t>
            </w:r>
          </w:p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:rsidR="005129EC" w:rsidRDefault="00927A0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41 – обж</w:t>
            </w:r>
          </w:p>
          <w:p w:rsidR="00927A0C" w:rsidRPr="005129EC" w:rsidRDefault="00927A0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53 - информатика</w:t>
            </w:r>
          </w:p>
        </w:tc>
      </w:tr>
      <w:tr w:rsidR="005129EC" w:rsidRPr="005129EC" w:rsidTr="005039D6">
        <w:trPr>
          <w:trHeight w:hRule="exact" w:val="1296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0,7*Pi</w:t>
            </w:r>
          </w:p>
          <w:p w:rsidR="005129EC" w:rsidRPr="005129EC" w:rsidRDefault="005129EC" w:rsidP="00CE3311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:rsidR="005129EC" w:rsidRPr="005129EC" w:rsidRDefault="00CE3311" w:rsidP="005129EC">
            <w:pPr>
              <w:spacing w:line="260" w:lineRule="exact"/>
              <w:ind w:left="-8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0,7</w:t>
            </w: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*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65=45,5</w:t>
            </w:r>
          </w:p>
        </w:tc>
      </w:tr>
      <w:tr w:rsidR="005129EC" w:rsidRPr="005129EC" w:rsidTr="005039D6">
        <w:trPr>
          <w:trHeight w:hRule="exact" w:val="1301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20*I</w:t>
            </w:r>
          </w:p>
          <w:p w:rsidR="005129EC" w:rsidRPr="005129EC" w:rsidRDefault="00CE3311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0</w:t>
            </w:r>
          </w:p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:rsidR="005129EC" w:rsidRPr="005129EC" w:rsidRDefault="00CE3311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0</w:t>
            </w:r>
          </w:p>
        </w:tc>
      </w:tr>
      <w:tr w:rsidR="005129EC" w:rsidRPr="005129EC" w:rsidTr="005039D6">
        <w:trPr>
          <w:trHeight w:hRule="exact" w:val="974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100*I</w:t>
            </w:r>
          </w:p>
          <w:p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100</w:t>
            </w:r>
          </w:p>
          <w:p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:rsidR="005129EC" w:rsidRPr="005129EC" w:rsidRDefault="00CE3311" w:rsidP="005129EC">
            <w:pPr>
              <w:spacing w:line="260" w:lineRule="exact"/>
              <w:ind w:left="380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 xml:space="preserve">    170</w:t>
            </w:r>
          </w:p>
        </w:tc>
      </w:tr>
      <w:tr w:rsidR="005129EC" w:rsidRPr="005129EC" w:rsidTr="005039D6">
        <w:trPr>
          <w:trHeight w:hRule="exact" w:val="974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M-Xi</w:t>
            </w:r>
          </w:p>
          <w:p w:rsidR="005129EC" w:rsidRPr="005129EC" w:rsidRDefault="005129EC" w:rsidP="00CE3311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:rsidR="005129EC" w:rsidRPr="005129EC" w:rsidRDefault="00CE3311" w:rsidP="005129EC">
            <w:pPr>
              <w:spacing w:line="260" w:lineRule="exact"/>
              <w:ind w:left="-8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21</w:t>
            </w:r>
          </w:p>
          <w:p w:rsidR="005129EC" w:rsidRPr="005129EC" w:rsidRDefault="005129EC" w:rsidP="005129EC">
            <w:pPr>
              <w:spacing w:line="260" w:lineRule="exact"/>
              <w:ind w:left="-8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</w:p>
        </w:tc>
      </w:tr>
      <w:tr w:rsidR="005129EC" w:rsidRPr="005129EC" w:rsidTr="005039D6">
        <w:trPr>
          <w:trHeight w:hRule="exact" w:val="979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100*I</w:t>
            </w:r>
          </w:p>
          <w:p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100</w:t>
            </w:r>
          </w:p>
          <w:p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230</w:t>
            </w:r>
          </w:p>
        </w:tc>
      </w:tr>
      <w:tr w:rsidR="005129EC" w:rsidRPr="005129EC" w:rsidTr="005039D6">
        <w:trPr>
          <w:trHeight w:hRule="exact" w:val="653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5*I</w:t>
            </w:r>
          </w:p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5</w:t>
            </w:r>
          </w:p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:rsidR="005129EC" w:rsidRPr="005129EC" w:rsidRDefault="0011325A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9</w:t>
            </w:r>
          </w:p>
        </w:tc>
      </w:tr>
      <w:tr w:rsidR="005129EC" w:rsidRPr="005129EC" w:rsidTr="005039D6">
        <w:trPr>
          <w:trHeight w:hRule="exact" w:val="984"/>
        </w:trPr>
        <w:tc>
          <w:tcPr>
            <w:tcW w:w="577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0</w:t>
            </w:r>
          </w:p>
        </w:tc>
      </w:tr>
    </w:tbl>
    <w:p w:rsidR="00E93B16" w:rsidRDefault="00E93B16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sectPr w:rsidR="00E93B16" w:rsidSect="00555E9F">
      <w:footerReference w:type="even" r:id="rId8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A7" w:rsidRDefault="00BE12A7" w:rsidP="00C62284">
      <w:r>
        <w:separator/>
      </w:r>
    </w:p>
  </w:endnote>
  <w:endnote w:type="continuationSeparator" w:id="0">
    <w:p w:rsidR="00BE12A7" w:rsidRDefault="00BE12A7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1E96A01" wp14:editId="52948653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96A0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A7" w:rsidRDefault="00BE12A7" w:rsidP="00C62284">
      <w:r>
        <w:separator/>
      </w:r>
    </w:p>
  </w:footnote>
  <w:footnote w:type="continuationSeparator" w:id="0">
    <w:p w:rsidR="00BE12A7" w:rsidRDefault="00BE12A7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635C"/>
    <w:multiLevelType w:val="hybridMultilevel"/>
    <w:tmpl w:val="5DB0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22D69"/>
    <w:multiLevelType w:val="hybridMultilevel"/>
    <w:tmpl w:val="B734F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D04E8"/>
    <w:multiLevelType w:val="hybridMultilevel"/>
    <w:tmpl w:val="79FAD200"/>
    <w:lvl w:ilvl="0" w:tplc="DD74472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4"/>
    <w:rsid w:val="0004013A"/>
    <w:rsid w:val="000A0E39"/>
    <w:rsid w:val="000B4DA5"/>
    <w:rsid w:val="00112CF0"/>
    <w:rsid w:val="0011325A"/>
    <w:rsid w:val="001A657B"/>
    <w:rsid w:val="001A66B0"/>
    <w:rsid w:val="001B39D6"/>
    <w:rsid w:val="001C089C"/>
    <w:rsid w:val="001D476E"/>
    <w:rsid w:val="0028490D"/>
    <w:rsid w:val="002971FC"/>
    <w:rsid w:val="002A14D6"/>
    <w:rsid w:val="00321397"/>
    <w:rsid w:val="00391986"/>
    <w:rsid w:val="003B36CF"/>
    <w:rsid w:val="003C2B6D"/>
    <w:rsid w:val="003C7ECA"/>
    <w:rsid w:val="003D3E2A"/>
    <w:rsid w:val="003D5D4C"/>
    <w:rsid w:val="004164B4"/>
    <w:rsid w:val="00441944"/>
    <w:rsid w:val="00445E93"/>
    <w:rsid w:val="00471DB9"/>
    <w:rsid w:val="0048015E"/>
    <w:rsid w:val="004E40E9"/>
    <w:rsid w:val="005129EC"/>
    <w:rsid w:val="00555E9F"/>
    <w:rsid w:val="005849C2"/>
    <w:rsid w:val="0059637B"/>
    <w:rsid w:val="005B3600"/>
    <w:rsid w:val="005B472D"/>
    <w:rsid w:val="005C1E1E"/>
    <w:rsid w:val="005C4258"/>
    <w:rsid w:val="005F26FE"/>
    <w:rsid w:val="0070154A"/>
    <w:rsid w:val="00720A03"/>
    <w:rsid w:val="007301AF"/>
    <w:rsid w:val="007C0B4A"/>
    <w:rsid w:val="007C7970"/>
    <w:rsid w:val="007D40FE"/>
    <w:rsid w:val="008113A1"/>
    <w:rsid w:val="00811E54"/>
    <w:rsid w:val="00843705"/>
    <w:rsid w:val="008B643E"/>
    <w:rsid w:val="008E64E4"/>
    <w:rsid w:val="00927A0C"/>
    <w:rsid w:val="00936241"/>
    <w:rsid w:val="0094007C"/>
    <w:rsid w:val="00974E64"/>
    <w:rsid w:val="009F39BE"/>
    <w:rsid w:val="00A2717B"/>
    <w:rsid w:val="00A319F6"/>
    <w:rsid w:val="00B07D50"/>
    <w:rsid w:val="00B14A47"/>
    <w:rsid w:val="00B548BD"/>
    <w:rsid w:val="00B65532"/>
    <w:rsid w:val="00BA31A5"/>
    <w:rsid w:val="00BC7629"/>
    <w:rsid w:val="00BD369B"/>
    <w:rsid w:val="00BE12A7"/>
    <w:rsid w:val="00BE3965"/>
    <w:rsid w:val="00C06630"/>
    <w:rsid w:val="00C62284"/>
    <w:rsid w:val="00C93DED"/>
    <w:rsid w:val="00CE3311"/>
    <w:rsid w:val="00D33925"/>
    <w:rsid w:val="00DB0ADA"/>
    <w:rsid w:val="00DE5DFF"/>
    <w:rsid w:val="00E30DD4"/>
    <w:rsid w:val="00E50CD2"/>
    <w:rsid w:val="00E57B9A"/>
    <w:rsid w:val="00E919EE"/>
    <w:rsid w:val="00E93B16"/>
    <w:rsid w:val="00E97CA0"/>
    <w:rsid w:val="00EB10D0"/>
    <w:rsid w:val="00EE1812"/>
    <w:rsid w:val="00F4150C"/>
    <w:rsid w:val="00F6104B"/>
    <w:rsid w:val="00F83200"/>
    <w:rsid w:val="00F924DD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B6C1F"/>
  <w15:docId w15:val="{7AC0D1AC-7A8C-402C-89CF-5FA8222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Заголовок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4305-709E-4975-8E1A-9797F4AA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Юлия</cp:lastModifiedBy>
  <cp:revision>3</cp:revision>
  <cp:lastPrinted>2023-03-13T14:53:00Z</cp:lastPrinted>
  <dcterms:created xsi:type="dcterms:W3CDTF">2023-12-21T05:50:00Z</dcterms:created>
  <dcterms:modified xsi:type="dcterms:W3CDTF">2023-12-21T18:54:00Z</dcterms:modified>
</cp:coreProperties>
</file>