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</w:rPr>
        <w:drawing>
          <wp:inline distT="0" distB="0" distL="0" distR="0">
            <wp:extent cx="5940425" cy="6266922"/>
            <wp:effectExtent l="19050" t="0" r="3175" b="0"/>
            <wp:docPr id="1" name="Рисунок 1" descr="C:\Users\леха\Pictures\img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6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C97CBC" w:rsidRDefault="00C97CB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</w:p>
    <w:p w:rsidR="00AF748C" w:rsidRPr="00225593" w:rsidRDefault="00AF748C" w:rsidP="00225593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225593">
        <w:rPr>
          <w:rFonts w:ascii="Times New Roman" w:hAnsi="Times New Roman" w:cs="Times New Roman"/>
          <w:b/>
          <w:bCs/>
          <w:sz w:val="24"/>
        </w:rPr>
        <w:lastRenderedPageBreak/>
        <w:t>Пояснительная записка</w:t>
      </w:r>
    </w:p>
    <w:p w:rsidR="00AF748C" w:rsidRPr="00225593" w:rsidRDefault="00AF748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03AA" w:rsidRPr="005803AA" w:rsidRDefault="00AF748C" w:rsidP="005803AA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5593">
        <w:rPr>
          <w:rFonts w:ascii="Times New Roman" w:hAnsi="Times New Roman" w:cs="Times New Roman"/>
        </w:rPr>
        <w:t xml:space="preserve">Данная рабочая программа по </w:t>
      </w:r>
      <w:r w:rsidR="005803AA">
        <w:rPr>
          <w:rFonts w:ascii="Times New Roman" w:hAnsi="Times New Roman" w:cs="Times New Roman"/>
        </w:rPr>
        <w:t xml:space="preserve">родному </w:t>
      </w:r>
      <w:r w:rsidRPr="00225593">
        <w:rPr>
          <w:rFonts w:ascii="Times New Roman" w:hAnsi="Times New Roman" w:cs="Times New Roman"/>
        </w:rPr>
        <w:t>языку</w:t>
      </w:r>
      <w:r w:rsidR="005803AA">
        <w:rPr>
          <w:rFonts w:ascii="Times New Roman" w:hAnsi="Times New Roman" w:cs="Times New Roman"/>
        </w:rPr>
        <w:t xml:space="preserve"> (</w:t>
      </w:r>
      <w:r w:rsidR="005803AA" w:rsidRPr="00225593">
        <w:rPr>
          <w:rFonts w:ascii="Times New Roman" w:hAnsi="Times New Roman" w:cs="Times New Roman"/>
        </w:rPr>
        <w:t>русскому</w:t>
      </w:r>
      <w:r w:rsidR="005803AA">
        <w:rPr>
          <w:rFonts w:ascii="Times New Roman" w:hAnsi="Times New Roman" w:cs="Times New Roman"/>
        </w:rPr>
        <w:t xml:space="preserve">) </w:t>
      </w:r>
      <w:r w:rsidRPr="00225593">
        <w:rPr>
          <w:rFonts w:ascii="Times New Roman" w:hAnsi="Times New Roman" w:cs="Times New Roman"/>
        </w:rPr>
        <w:t xml:space="preserve">составлена для </w:t>
      </w:r>
      <w:r w:rsidR="005607C1">
        <w:rPr>
          <w:rFonts w:ascii="Times New Roman" w:hAnsi="Times New Roman" w:cs="Times New Roman"/>
        </w:rPr>
        <w:t>7</w:t>
      </w:r>
      <w:r w:rsidRPr="00225593">
        <w:rPr>
          <w:rFonts w:ascii="Times New Roman" w:hAnsi="Times New Roman" w:cs="Times New Roman"/>
        </w:rPr>
        <w:t>класса</w:t>
      </w:r>
      <w:r w:rsidR="005607C1">
        <w:rPr>
          <w:rFonts w:ascii="Times New Roman" w:hAnsi="Times New Roman" w:cs="Times New Roman"/>
        </w:rPr>
        <w:t xml:space="preserve">, разработана </w:t>
      </w:r>
      <w:r w:rsidRPr="00225593">
        <w:rPr>
          <w:rFonts w:ascii="Times New Roman" w:hAnsi="Times New Roman" w:cs="Times New Roman"/>
        </w:rPr>
        <w:t xml:space="preserve">на основании следующих </w:t>
      </w:r>
      <w:r w:rsidR="005803AA" w:rsidRPr="005803AA">
        <w:rPr>
          <w:rFonts w:ascii="Times New Roman" w:hAnsi="Times New Roman" w:cs="Times New Roman"/>
        </w:rPr>
        <w:t>требований:</w:t>
      </w:r>
    </w:p>
    <w:p w:rsidR="005803AA" w:rsidRPr="005803AA" w:rsidRDefault="005803AA" w:rsidP="005803AA">
      <w:pPr>
        <w:pStyle w:val="a3"/>
        <w:numPr>
          <w:ilvl w:val="0"/>
          <w:numId w:val="27"/>
        </w:numPr>
        <w:tabs>
          <w:tab w:val="left" w:pos="2775"/>
        </w:tabs>
        <w:spacing w:after="0" w:line="240" w:lineRule="auto"/>
        <w:jc w:val="both"/>
        <w:rPr>
          <w:rFonts w:ascii="Times New Roman" w:hAnsi="Times New Roman"/>
        </w:rPr>
      </w:pPr>
      <w:r w:rsidRPr="005803AA">
        <w:rPr>
          <w:rFonts w:ascii="Times New Roman" w:hAnsi="Times New Roman"/>
        </w:rPr>
        <w:t xml:space="preserve">Федерального государственного образовательного стандарта основного общего  образования (утвержден приказом Министерства образования и науки Российской  Федерации от 17.12.2010г. № 1897 «Об утверждении федерального государственного образовательного стандарта основного общего образования» (с изменениями); </w:t>
      </w:r>
    </w:p>
    <w:p w:rsidR="005803AA" w:rsidRPr="005803AA" w:rsidRDefault="005803AA" w:rsidP="005803AA">
      <w:pPr>
        <w:pStyle w:val="a3"/>
        <w:numPr>
          <w:ilvl w:val="0"/>
          <w:numId w:val="27"/>
        </w:numPr>
        <w:tabs>
          <w:tab w:val="left" w:pos="2775"/>
        </w:tabs>
        <w:spacing w:after="0" w:line="240" w:lineRule="auto"/>
        <w:jc w:val="both"/>
        <w:rPr>
          <w:rFonts w:ascii="Times New Roman" w:hAnsi="Times New Roman"/>
        </w:rPr>
      </w:pPr>
      <w:r w:rsidRPr="005803AA">
        <w:rPr>
          <w:rFonts w:ascii="Times New Roman" w:hAnsi="Times New Roman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5803AA" w:rsidRPr="005803AA" w:rsidRDefault="005803AA" w:rsidP="005803AA">
      <w:pPr>
        <w:pStyle w:val="a3"/>
        <w:numPr>
          <w:ilvl w:val="0"/>
          <w:numId w:val="27"/>
        </w:numPr>
        <w:tabs>
          <w:tab w:val="left" w:pos="2775"/>
        </w:tabs>
        <w:spacing w:after="0" w:line="240" w:lineRule="auto"/>
        <w:jc w:val="both"/>
        <w:rPr>
          <w:rFonts w:ascii="Times New Roman" w:hAnsi="Times New Roman"/>
        </w:rPr>
      </w:pPr>
      <w:r w:rsidRPr="005803AA">
        <w:rPr>
          <w:rFonts w:ascii="Times New Roman" w:hAnsi="Times New Roman"/>
        </w:rPr>
        <w:t>Основной образовательной программы основного общего образо</w:t>
      </w:r>
      <w:r>
        <w:rPr>
          <w:rFonts w:ascii="Times New Roman" w:hAnsi="Times New Roman"/>
        </w:rPr>
        <w:t xml:space="preserve">вания МКОУ </w:t>
      </w:r>
      <w:proofErr w:type="spellStart"/>
      <w:r w:rsidR="00454EBE">
        <w:rPr>
          <w:rFonts w:ascii="Times New Roman" w:hAnsi="Times New Roman"/>
        </w:rPr>
        <w:t>Шилыковская</w:t>
      </w:r>
      <w:proofErr w:type="spellEnd"/>
      <w:r w:rsidR="00454EBE">
        <w:rPr>
          <w:rFonts w:ascii="Times New Roman" w:hAnsi="Times New Roman"/>
        </w:rPr>
        <w:t xml:space="preserve"> СШ</w:t>
      </w:r>
    </w:p>
    <w:p w:rsidR="005803AA" w:rsidRPr="00F30CA5" w:rsidRDefault="005803AA" w:rsidP="00F30CA5">
      <w:pPr>
        <w:pStyle w:val="a3"/>
        <w:numPr>
          <w:ilvl w:val="0"/>
          <w:numId w:val="27"/>
        </w:numPr>
        <w:tabs>
          <w:tab w:val="left" w:pos="2775"/>
        </w:tabs>
        <w:jc w:val="both"/>
        <w:rPr>
          <w:rFonts w:ascii="Times New Roman" w:hAnsi="Times New Roman"/>
        </w:rPr>
      </w:pPr>
      <w:r w:rsidRPr="005803AA">
        <w:rPr>
          <w:rFonts w:ascii="Times New Roman" w:hAnsi="Times New Roman"/>
        </w:rPr>
        <w:t>Примерной программы</w:t>
      </w:r>
      <w:r w:rsidR="00F30CA5">
        <w:rPr>
          <w:rFonts w:ascii="Times New Roman" w:hAnsi="Times New Roman"/>
        </w:rPr>
        <w:t xml:space="preserve"> по учебному предмету «Р</w:t>
      </w:r>
      <w:r w:rsidRPr="005803AA">
        <w:rPr>
          <w:rFonts w:ascii="Times New Roman" w:hAnsi="Times New Roman"/>
        </w:rPr>
        <w:t>одной язык</w:t>
      </w:r>
      <w:r w:rsidR="00F30CA5">
        <w:rPr>
          <w:rFonts w:ascii="Times New Roman" w:hAnsi="Times New Roman"/>
        </w:rPr>
        <w:t xml:space="preserve"> (русский) для 7 класса</w:t>
      </w:r>
      <w:r w:rsidRPr="005803AA">
        <w:rPr>
          <w:rFonts w:ascii="Times New Roman" w:hAnsi="Times New Roman"/>
        </w:rPr>
        <w:t xml:space="preserve">» для образовательных организаций, реализующих программы основного общего образования, </w:t>
      </w:r>
      <w:r w:rsidR="00F30CA5">
        <w:rPr>
          <w:rFonts w:ascii="Times New Roman" w:hAnsi="Times New Roman"/>
        </w:rPr>
        <w:t>рекомендованной</w:t>
      </w:r>
      <w:r w:rsidR="00F30CA5" w:rsidRPr="00F30CA5">
        <w:rPr>
          <w:rFonts w:ascii="Times New Roman" w:hAnsi="Times New Roman"/>
        </w:rPr>
        <w:t>отделением учителей русского языка и литературырегионального УМО в системе общего образованияКурской област</w:t>
      </w:r>
      <w:proofErr w:type="gramStart"/>
      <w:r w:rsidR="00F30CA5" w:rsidRPr="00F30CA5">
        <w:rPr>
          <w:rFonts w:ascii="Times New Roman" w:hAnsi="Times New Roman"/>
        </w:rPr>
        <w:t>и</w:t>
      </w:r>
      <w:r w:rsidR="00F30CA5" w:rsidRPr="00F30CA5">
        <w:rPr>
          <w:rFonts w:ascii="Times New Roman" w:eastAsiaTheme="minorHAnsi" w:hAnsi="Times New Roman"/>
        </w:rPr>
        <w:t>(</w:t>
      </w:r>
      <w:proofErr w:type="gramEnd"/>
      <w:r w:rsidR="00F30CA5" w:rsidRPr="00F30CA5">
        <w:rPr>
          <w:rFonts w:ascii="Times New Roman" w:eastAsiaTheme="minorHAnsi" w:hAnsi="Times New Roman"/>
        </w:rPr>
        <w:t>Протокол №5 от 11.06.2019)</w:t>
      </w:r>
      <w:r w:rsidR="00F30CA5">
        <w:rPr>
          <w:rFonts w:ascii="Times New Roman" w:eastAsiaTheme="minorHAnsi" w:hAnsi="Times New Roman"/>
        </w:rPr>
        <w:t>.</w:t>
      </w:r>
    </w:p>
    <w:p w:rsidR="00F30CA5" w:rsidRPr="00F30CA5" w:rsidRDefault="00F30CA5" w:rsidP="00F30CA5">
      <w:pPr>
        <w:pStyle w:val="a3"/>
        <w:numPr>
          <w:ilvl w:val="0"/>
          <w:numId w:val="27"/>
        </w:numPr>
        <w:tabs>
          <w:tab w:val="left" w:pos="2775"/>
        </w:tabs>
        <w:jc w:val="both"/>
        <w:rPr>
          <w:rFonts w:ascii="Times New Roman" w:hAnsi="Times New Roman"/>
        </w:rPr>
      </w:pPr>
      <w:r w:rsidRPr="00F30CA5">
        <w:rPr>
          <w:rFonts w:ascii="Times New Roman" w:hAnsi="Times New Roman"/>
        </w:rPr>
        <w:t>Примерной программы по учебному предмету «Русский язык (родной)» дляобразовательных организаций, реализующих программы основного общегообразования, одобренной решением федерального научно-методическогообъединения по общему образованию (</w:t>
      </w:r>
      <w:r>
        <w:rPr>
          <w:rFonts w:ascii="Times New Roman" w:hAnsi="Times New Roman"/>
        </w:rPr>
        <w:t xml:space="preserve">Протокол №2/18 от 31 января 2018 </w:t>
      </w:r>
      <w:r w:rsidRPr="00F30CA5">
        <w:rPr>
          <w:rFonts w:ascii="Times New Roman" w:hAnsi="Times New Roman"/>
        </w:rPr>
        <w:t>года);</w:t>
      </w:r>
    </w:p>
    <w:p w:rsidR="005803AA" w:rsidRPr="005803AA" w:rsidRDefault="005803AA" w:rsidP="00F30CA5">
      <w:pPr>
        <w:pStyle w:val="a3"/>
        <w:numPr>
          <w:ilvl w:val="0"/>
          <w:numId w:val="36"/>
        </w:numPr>
        <w:rPr>
          <w:rFonts w:ascii="Times New Roman" w:hAnsi="Times New Roman"/>
        </w:rPr>
      </w:pPr>
      <w:r w:rsidRPr="005803AA">
        <w:rPr>
          <w:rFonts w:ascii="Times New Roman" w:hAnsi="Times New Roman"/>
        </w:rPr>
        <w:t xml:space="preserve">Учебного плана </w:t>
      </w:r>
      <w:proofErr w:type="spellStart"/>
      <w:r w:rsidRPr="005803AA">
        <w:rPr>
          <w:rFonts w:ascii="Times New Roman" w:hAnsi="Times New Roman"/>
        </w:rPr>
        <w:t>МКОУ</w:t>
      </w:r>
      <w:r w:rsidR="00454EBE">
        <w:rPr>
          <w:rFonts w:ascii="Times New Roman" w:hAnsi="Times New Roman"/>
        </w:rPr>
        <w:t>Шилыковской</w:t>
      </w:r>
      <w:proofErr w:type="spellEnd"/>
      <w:r w:rsidR="00454EBE">
        <w:rPr>
          <w:rFonts w:ascii="Times New Roman" w:hAnsi="Times New Roman"/>
        </w:rPr>
        <w:t xml:space="preserve"> СШ </w:t>
      </w:r>
      <w:r w:rsidRPr="005803A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на </w:t>
      </w:r>
      <w:r w:rsidR="00454EBE">
        <w:rPr>
          <w:rFonts w:ascii="Times New Roman" w:hAnsi="Times New Roman"/>
        </w:rPr>
        <w:t xml:space="preserve">2023-2024 </w:t>
      </w:r>
      <w:r>
        <w:rPr>
          <w:rFonts w:ascii="Times New Roman" w:hAnsi="Times New Roman"/>
        </w:rPr>
        <w:t>учебный год</w:t>
      </w:r>
    </w:p>
    <w:p w:rsidR="005803AA" w:rsidRPr="005803AA" w:rsidRDefault="005803AA" w:rsidP="00F30CA5">
      <w:pPr>
        <w:pStyle w:val="a3"/>
        <w:numPr>
          <w:ilvl w:val="0"/>
          <w:numId w:val="36"/>
        </w:numPr>
        <w:tabs>
          <w:tab w:val="left" w:pos="2775"/>
        </w:tabs>
        <w:spacing w:after="0" w:line="240" w:lineRule="auto"/>
        <w:jc w:val="both"/>
        <w:rPr>
          <w:rFonts w:ascii="Times New Roman" w:hAnsi="Times New Roman"/>
        </w:rPr>
      </w:pPr>
      <w:r w:rsidRPr="005803AA">
        <w:rPr>
          <w:rFonts w:ascii="Times New Roman" w:hAnsi="Times New Roman"/>
        </w:rPr>
        <w:t>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</w:t>
      </w:r>
    </w:p>
    <w:p w:rsidR="002C072E" w:rsidRPr="00225593" w:rsidRDefault="005803AA" w:rsidP="005803AA">
      <w:pPr>
        <w:tabs>
          <w:tab w:val="left" w:pos="27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pacing w:val="-8"/>
        </w:rPr>
        <w:t xml:space="preserve">Цели и задачи предмета «Родной </w:t>
      </w:r>
      <w:r w:rsidR="002C072E" w:rsidRPr="00225593">
        <w:rPr>
          <w:rFonts w:ascii="Times New Roman" w:hAnsi="Times New Roman" w:cs="Times New Roman"/>
          <w:b/>
          <w:bCs/>
          <w:spacing w:val="-8"/>
        </w:rPr>
        <w:t>язык</w:t>
      </w:r>
      <w:r>
        <w:rPr>
          <w:rFonts w:ascii="Times New Roman" w:hAnsi="Times New Roman" w:cs="Times New Roman"/>
          <w:b/>
          <w:bCs/>
          <w:spacing w:val="-8"/>
        </w:rPr>
        <w:t xml:space="preserve"> (русский)</w:t>
      </w:r>
      <w:r w:rsidR="002C072E" w:rsidRPr="00225593">
        <w:rPr>
          <w:rFonts w:ascii="Times New Roman" w:hAnsi="Times New Roman" w:cs="Times New Roman"/>
          <w:b/>
          <w:bCs/>
          <w:spacing w:val="-8"/>
        </w:rPr>
        <w:t>»</w:t>
      </w:r>
    </w:p>
    <w:p w:rsidR="00D77562" w:rsidRPr="00225593" w:rsidRDefault="00D77562" w:rsidP="005803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25593">
        <w:rPr>
          <w:rFonts w:ascii="Times New Roman" w:hAnsi="Times New Roman" w:cs="Times New Roman"/>
          <w:b/>
          <w:bCs/>
          <w:color w:val="000000"/>
        </w:rPr>
        <w:t>Целями и задачами </w:t>
      </w:r>
      <w:r w:rsidR="005803AA">
        <w:rPr>
          <w:rFonts w:ascii="Times New Roman" w:hAnsi="Times New Roman" w:cs="Times New Roman"/>
          <w:color w:val="000000"/>
        </w:rPr>
        <w:t xml:space="preserve">изучения родного </w:t>
      </w:r>
      <w:r w:rsidRPr="00225593">
        <w:rPr>
          <w:rFonts w:ascii="Times New Roman" w:hAnsi="Times New Roman" w:cs="Times New Roman"/>
          <w:color w:val="000000"/>
        </w:rPr>
        <w:t xml:space="preserve"> языка</w:t>
      </w:r>
      <w:r w:rsidR="005803AA">
        <w:rPr>
          <w:rFonts w:ascii="Times New Roman" w:hAnsi="Times New Roman" w:cs="Times New Roman"/>
          <w:color w:val="000000"/>
        </w:rPr>
        <w:t xml:space="preserve"> (русского) </w:t>
      </w:r>
      <w:r w:rsidRPr="00225593">
        <w:rPr>
          <w:rFonts w:ascii="Times New Roman" w:hAnsi="Times New Roman" w:cs="Times New Roman"/>
          <w:color w:val="000000"/>
        </w:rPr>
        <w:t xml:space="preserve"> в основной школе являются:</w:t>
      </w:r>
    </w:p>
    <w:p w:rsidR="005803AA" w:rsidRPr="005803AA" w:rsidRDefault="005803AA" w:rsidP="005803A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5803AA">
        <w:rPr>
          <w:rFonts w:ascii="Times New Roman" w:hAnsi="Times New Roman"/>
          <w:color w:val="000000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5803AA" w:rsidRPr="005803AA" w:rsidRDefault="005803AA" w:rsidP="005803A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5803AA">
        <w:rPr>
          <w:rFonts w:ascii="Times New Roman" w:hAnsi="Times New Roman"/>
          <w:color w:val="000000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803AA" w:rsidRPr="005803AA" w:rsidRDefault="005803AA" w:rsidP="005803A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proofErr w:type="gramStart"/>
      <w:r w:rsidRPr="005803AA">
        <w:rPr>
          <w:rFonts w:ascii="Times New Roman" w:hAnsi="Times New Roman"/>
          <w:color w:val="000000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5803AA">
        <w:rPr>
          <w:rFonts w:ascii="Times New Roman" w:hAnsi="Times New Roman"/>
          <w:color w:val="000000"/>
        </w:rPr>
        <w:t xml:space="preserve"> о русском речевом этикете;</w:t>
      </w:r>
    </w:p>
    <w:p w:rsidR="005803AA" w:rsidRPr="005803AA" w:rsidRDefault="005803AA" w:rsidP="005803A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5803AA">
        <w:rPr>
          <w:rFonts w:ascii="Times New Roman" w:hAnsi="Times New Roman"/>
          <w:color w:val="000000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5803AA" w:rsidRPr="005803AA" w:rsidRDefault="005803AA" w:rsidP="005803A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5803AA">
        <w:rPr>
          <w:rFonts w:ascii="Times New Roman" w:hAnsi="Times New Roman"/>
          <w:color w:val="000000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5803AA" w:rsidRPr="005803AA" w:rsidRDefault="005803AA" w:rsidP="005803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803AA">
        <w:rPr>
          <w:rFonts w:ascii="Times New Roman" w:hAnsi="Times New Roman" w:cs="Times New Roman"/>
          <w:color w:val="000000"/>
        </w:rPr>
        <w:t xml:space="preserve">Важнейшими </w:t>
      </w:r>
      <w:r w:rsidRPr="005803AA">
        <w:rPr>
          <w:rFonts w:ascii="Times New Roman" w:hAnsi="Times New Roman" w:cs="Times New Roman"/>
          <w:b/>
          <w:color w:val="000000"/>
        </w:rPr>
        <w:t>задачами</w:t>
      </w:r>
      <w:r w:rsidRPr="005803AA">
        <w:rPr>
          <w:rFonts w:ascii="Times New Roman" w:hAnsi="Times New Roman" w:cs="Times New Roman"/>
          <w:color w:val="000000"/>
        </w:rPr>
        <w:t xml:space="preserve">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</w:t>
      </w:r>
      <w:r w:rsidRPr="005803AA">
        <w:rPr>
          <w:rFonts w:ascii="Times New Roman" w:hAnsi="Times New Roman" w:cs="Times New Roman"/>
          <w:color w:val="000000"/>
        </w:rPr>
        <w:lastRenderedPageBreak/>
        <w:t>языковой картине мира,о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5803AA" w:rsidRDefault="005803AA" w:rsidP="00225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803AA" w:rsidRDefault="005803AA" w:rsidP="00225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77562" w:rsidRPr="00225593" w:rsidRDefault="00D77562" w:rsidP="00225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25593">
        <w:rPr>
          <w:rFonts w:ascii="Times New Roman" w:hAnsi="Times New Roman" w:cs="Times New Roman"/>
          <w:b/>
          <w:bCs/>
        </w:rPr>
        <w:t>Общая характеристика учебного предмета</w:t>
      </w:r>
      <w:r w:rsidR="00D97468">
        <w:rPr>
          <w:rFonts w:ascii="Times New Roman" w:hAnsi="Times New Roman" w:cs="Times New Roman"/>
          <w:b/>
          <w:bCs/>
        </w:rPr>
        <w:t xml:space="preserve"> «Родной язык (русский)»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формированиягражданской идентичности в поликультурном обществе.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Русский язык является родным языком русского народа, основой его духовной культуры. Он формирует и объединяет нацию, св</w:t>
      </w:r>
      <w:r>
        <w:rPr>
          <w:rFonts w:ascii="Times New Roman" w:hAnsi="Times New Roman" w:cs="Times New Roman"/>
        </w:rPr>
        <w:t xml:space="preserve">язывает поколения, обеспечивает </w:t>
      </w:r>
      <w:r w:rsidRPr="00752A99">
        <w:rPr>
          <w:rFonts w:ascii="Times New Roman" w:hAnsi="Times New Roman" w:cs="Times New Roman"/>
        </w:rPr>
        <w:t>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русскойкультуры и литературы, основной канал социализации личности, приобщения её к культурно-историческому опыту человечества.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Родной язык, выполняя свои базовые функции общения и выражения мысли, обеспечивает межличностное и социальное вз</w:t>
      </w:r>
      <w:r>
        <w:rPr>
          <w:rFonts w:ascii="Times New Roman" w:hAnsi="Times New Roman" w:cs="Times New Roman"/>
        </w:rPr>
        <w:t xml:space="preserve">аимодействие людей, участвует в </w:t>
      </w:r>
      <w:r w:rsidRPr="00752A99">
        <w:rPr>
          <w:rFonts w:ascii="Times New Roman" w:hAnsi="Times New Roman" w:cs="Times New Roman"/>
        </w:rPr>
        <w:t>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народа,говорящего на нём. Высокий уровень владения родным языком определяет способность аналитически мыслить, успешность в овладении способами интеллектуальнойдеятельности, умениями убедительно выражать свои мысли и точно понимать мысли других людей, извлекать и анализировать информацию из различных текстов,ориентироваться в ключевых проблемах современной жизни и в мире духовно-нравственных ценностей.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</w:t>
      </w:r>
      <w:r>
        <w:rPr>
          <w:rFonts w:ascii="Times New Roman" w:hAnsi="Times New Roman" w:cs="Times New Roman"/>
        </w:rPr>
        <w:t xml:space="preserve"> его </w:t>
      </w:r>
      <w:r w:rsidRPr="00752A99">
        <w:rPr>
          <w:rFonts w:ascii="Times New Roman" w:hAnsi="Times New Roman" w:cs="Times New Roman"/>
        </w:rPr>
        <w:t>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Обучение русскому родному языку совершенствует нравственную и коммуникативную культуру ученика. Будучи формой хранен</w:t>
      </w:r>
      <w:r>
        <w:rPr>
          <w:rFonts w:ascii="Times New Roman" w:hAnsi="Times New Roman" w:cs="Times New Roman"/>
        </w:rPr>
        <w:t xml:space="preserve">ия и усвоения различных знаний, </w:t>
      </w:r>
      <w:r w:rsidRPr="00752A99">
        <w:rPr>
          <w:rFonts w:ascii="Times New Roman" w:hAnsi="Times New Roman" w:cs="Times New Roman"/>
        </w:rPr>
        <w:t>русский язык неразрывно связан со всеми школьными предметами, имеет особый статус: является не только объектом изучения, нои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курса «Р</w:t>
      </w:r>
      <w:r w:rsidRPr="00752A99">
        <w:rPr>
          <w:rFonts w:ascii="Times New Roman" w:hAnsi="Times New Roman" w:cs="Times New Roman"/>
        </w:rPr>
        <w:t>одной язык</w:t>
      </w:r>
      <w:r>
        <w:rPr>
          <w:rFonts w:ascii="Times New Roman" w:hAnsi="Times New Roman" w:cs="Times New Roman"/>
        </w:rPr>
        <w:t xml:space="preserve"> (русский)</w:t>
      </w:r>
      <w:r w:rsidRPr="00752A99">
        <w:rPr>
          <w:rFonts w:ascii="Times New Roman" w:hAnsi="Times New Roman" w:cs="Times New Roman"/>
        </w:rPr>
        <w:t>» направлено на удовлетворение потребности обучающихся в изучении родного</w:t>
      </w:r>
      <w:r>
        <w:rPr>
          <w:rFonts w:ascii="Times New Roman" w:hAnsi="Times New Roman" w:cs="Times New Roman"/>
        </w:rPr>
        <w:t xml:space="preserve"> языка как инструмента познания </w:t>
      </w:r>
      <w:r w:rsidRPr="00752A99">
        <w:rPr>
          <w:rFonts w:ascii="Times New Roman" w:hAnsi="Times New Roman" w:cs="Times New Roman"/>
        </w:rPr>
        <w:t>национальной культуры и самореал</w:t>
      </w:r>
      <w:r>
        <w:rPr>
          <w:rFonts w:ascii="Times New Roman" w:hAnsi="Times New Roman" w:cs="Times New Roman"/>
        </w:rPr>
        <w:t>изации в ней. Учебный предмет «Р</w:t>
      </w:r>
      <w:r w:rsidRPr="00752A99">
        <w:rPr>
          <w:rFonts w:ascii="Times New Roman" w:hAnsi="Times New Roman" w:cs="Times New Roman"/>
        </w:rPr>
        <w:t>одной язык</w:t>
      </w:r>
      <w:r>
        <w:rPr>
          <w:rFonts w:ascii="Times New Roman" w:hAnsi="Times New Roman" w:cs="Times New Roman"/>
        </w:rPr>
        <w:t xml:space="preserve"> (русский)</w:t>
      </w:r>
      <w:r w:rsidRPr="00752A99">
        <w:rPr>
          <w:rFonts w:ascii="Times New Roman" w:hAnsi="Times New Roman" w:cs="Times New Roman"/>
        </w:rPr>
        <w:t>» не ущемляет права тех обучающихся, кто изучает иные (не русский) родные языки.Поэто</w:t>
      </w:r>
      <w:r>
        <w:rPr>
          <w:rFonts w:ascii="Times New Roman" w:hAnsi="Times New Roman" w:cs="Times New Roman"/>
        </w:rPr>
        <w:t xml:space="preserve">му учебное время, отведённое на </w:t>
      </w:r>
      <w:r w:rsidRPr="00752A99">
        <w:rPr>
          <w:rFonts w:ascii="Times New Roman" w:hAnsi="Times New Roman" w:cs="Times New Roman"/>
        </w:rPr>
        <w:t>изучение данной дисциплины, не может рассматриваться как время для углубл</w:t>
      </w:r>
      <w:r>
        <w:rPr>
          <w:rFonts w:ascii="Times New Roman" w:hAnsi="Times New Roman" w:cs="Times New Roman"/>
        </w:rPr>
        <w:t xml:space="preserve">ённого изучения основного курса </w:t>
      </w:r>
      <w:r w:rsidRPr="00752A99">
        <w:rPr>
          <w:rFonts w:ascii="Times New Roman" w:hAnsi="Times New Roman" w:cs="Times New Roman"/>
        </w:rPr>
        <w:t>«Русский язык».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9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содержании курса «Р</w:t>
      </w:r>
      <w:r w:rsidRPr="00752A99">
        <w:rPr>
          <w:rFonts w:ascii="Times New Roman" w:hAnsi="Times New Roman" w:cs="Times New Roman"/>
        </w:rPr>
        <w:t>одной язык</w:t>
      </w:r>
      <w:r>
        <w:rPr>
          <w:rFonts w:ascii="Times New Roman" w:hAnsi="Times New Roman" w:cs="Times New Roman"/>
        </w:rPr>
        <w:t xml:space="preserve"> (русский)</w:t>
      </w:r>
      <w:r w:rsidRPr="00752A99">
        <w:rPr>
          <w:rFonts w:ascii="Times New Roman" w:hAnsi="Times New Roman" w:cs="Times New Roman"/>
        </w:rPr>
        <w:t>» предусматривается расширение сведений, имеющих отношение не к внутреннему системному устройству языка, а квопросам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иобществом. Программа учебного предмета отражает социокультурный контекст существования русского языка, в частности, те языковые аспекты, которые обнаруживаютпрямую, непосредственную культурно-историческую обусловленность.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970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Важнейшими задачами курса являются приобщение обучающихся к фактам русской языковой истории в связи с историе</w:t>
      </w:r>
      <w:r>
        <w:rPr>
          <w:rFonts w:ascii="Times New Roman" w:hAnsi="Times New Roman" w:cs="Times New Roman"/>
        </w:rPr>
        <w:t xml:space="preserve">й русского народа, формирование </w:t>
      </w:r>
      <w:r w:rsidRPr="00752A99">
        <w:rPr>
          <w:rFonts w:ascii="Times New Roman" w:hAnsi="Times New Roman" w:cs="Times New Roman"/>
        </w:rPr>
        <w:t>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другихнародов нашей страны и мира.</w:t>
      </w:r>
    </w:p>
    <w:p w:rsidR="00752A99" w:rsidRPr="00752A99" w:rsidRDefault="00752A99" w:rsidP="00752A99">
      <w:pPr>
        <w:tabs>
          <w:tab w:val="left" w:pos="971"/>
        </w:tabs>
        <w:spacing w:after="0" w:line="240" w:lineRule="auto"/>
        <w:ind w:firstLine="970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>Содержание курса направлено на формирование представлений о языке как живом, развивающемся явлении, о диалектиче</w:t>
      </w:r>
      <w:r>
        <w:rPr>
          <w:rFonts w:ascii="Times New Roman" w:hAnsi="Times New Roman" w:cs="Times New Roman"/>
        </w:rPr>
        <w:t xml:space="preserve">ском противоречии подвижности и </w:t>
      </w:r>
      <w:r w:rsidRPr="00752A99">
        <w:rPr>
          <w:rFonts w:ascii="Times New Roman" w:hAnsi="Times New Roman" w:cs="Times New Roman"/>
        </w:rPr>
        <w:t xml:space="preserve">стабильности как одной из основных характеристик литературного языка, что способствует преодолению языкового </w:t>
      </w:r>
      <w:r w:rsidRPr="00752A99">
        <w:rPr>
          <w:rFonts w:ascii="Times New Roman" w:hAnsi="Times New Roman" w:cs="Times New Roman"/>
        </w:rPr>
        <w:lastRenderedPageBreak/>
        <w:t xml:space="preserve">нигилизма </w:t>
      </w:r>
      <w:r>
        <w:rPr>
          <w:rFonts w:ascii="Times New Roman" w:hAnsi="Times New Roman" w:cs="Times New Roman"/>
        </w:rPr>
        <w:t>об</w:t>
      </w:r>
      <w:r w:rsidRPr="00752A99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752A99">
        <w:rPr>
          <w:rFonts w:ascii="Times New Roman" w:hAnsi="Times New Roman" w:cs="Times New Roman"/>
        </w:rPr>
        <w:t>щихся, пониманию важнейшихсоциокультурных функций языковой кодификации.</w:t>
      </w:r>
    </w:p>
    <w:p w:rsidR="00752A99" w:rsidRDefault="00752A99" w:rsidP="00D97468">
      <w:pPr>
        <w:tabs>
          <w:tab w:val="left" w:pos="971"/>
        </w:tabs>
        <w:spacing w:after="0" w:line="240" w:lineRule="auto"/>
        <w:ind w:firstLine="970"/>
        <w:jc w:val="both"/>
        <w:rPr>
          <w:rFonts w:ascii="Times New Roman" w:hAnsi="Times New Roman" w:cs="Times New Roman"/>
        </w:rPr>
      </w:pPr>
      <w:r w:rsidRPr="00752A99">
        <w:rPr>
          <w:rFonts w:ascii="Times New Roman" w:hAnsi="Times New Roman" w:cs="Times New Roman"/>
        </w:rPr>
        <w:t xml:space="preserve">Программой предусматривается расширение и углубление </w:t>
      </w:r>
      <w:proofErr w:type="spellStart"/>
      <w:r w:rsidRPr="00752A99">
        <w:rPr>
          <w:rFonts w:ascii="Times New Roman" w:hAnsi="Times New Roman" w:cs="Times New Roman"/>
        </w:rPr>
        <w:t>межпредметного</w:t>
      </w:r>
      <w:proofErr w:type="spellEnd"/>
      <w:r w:rsidRPr="00752A99">
        <w:rPr>
          <w:rFonts w:ascii="Times New Roman" w:hAnsi="Times New Roman" w:cs="Times New Roman"/>
        </w:rPr>
        <w:t xml:space="preserve"> взаимодействия в обучении русскому родному я</w:t>
      </w:r>
      <w:r w:rsidR="00D97468">
        <w:rPr>
          <w:rFonts w:ascii="Times New Roman" w:hAnsi="Times New Roman" w:cs="Times New Roman"/>
        </w:rPr>
        <w:t xml:space="preserve">зыку не только в филологических </w:t>
      </w:r>
      <w:r w:rsidRPr="00752A99">
        <w:rPr>
          <w:rFonts w:ascii="Times New Roman" w:hAnsi="Times New Roman" w:cs="Times New Roman"/>
        </w:rPr>
        <w:t>образовательных областях, но и во всём комплексе изучаемых дисциплин естественнонаучного и гуманитарного циклов.</w:t>
      </w:r>
    </w:p>
    <w:p w:rsid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2A99" w:rsidRDefault="00752A99" w:rsidP="00752A99">
      <w:pPr>
        <w:tabs>
          <w:tab w:val="left" w:pos="97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48C" w:rsidRPr="00225593" w:rsidRDefault="00AF748C" w:rsidP="00D97468">
      <w:pPr>
        <w:tabs>
          <w:tab w:val="left" w:pos="97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25593">
        <w:rPr>
          <w:rFonts w:ascii="Times New Roman" w:hAnsi="Times New Roman" w:cs="Times New Roman"/>
          <w:b/>
          <w:bCs/>
        </w:rPr>
        <w:t>Место учебного предмета в учебном плане</w:t>
      </w:r>
      <w:r w:rsidR="00D97468">
        <w:rPr>
          <w:rFonts w:ascii="Times New Roman" w:hAnsi="Times New Roman" w:cs="Times New Roman"/>
          <w:b/>
          <w:bCs/>
        </w:rPr>
        <w:t xml:space="preserve"> «Родной язык (русский)»</w:t>
      </w:r>
    </w:p>
    <w:p w:rsidR="00D97468" w:rsidRPr="00D97468" w:rsidRDefault="00ED4086" w:rsidP="00D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593">
        <w:rPr>
          <w:rFonts w:ascii="Times New Roman" w:hAnsi="Times New Roman" w:cs="Times New Roman"/>
          <w:color w:val="000000"/>
          <w:shd w:val="clear" w:color="auto" w:fill="FFFFFF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  <w:r w:rsidR="00D97468">
        <w:rPr>
          <w:rFonts w:ascii="Times New Roman" w:hAnsi="Times New Roman" w:cs="Times New Roman"/>
          <w:color w:val="000000"/>
          <w:shd w:val="clear" w:color="auto" w:fill="FFFFFF"/>
        </w:rPr>
        <w:t xml:space="preserve">родного </w:t>
      </w:r>
      <w:r w:rsidRPr="00225593">
        <w:rPr>
          <w:rFonts w:ascii="Times New Roman" w:hAnsi="Times New Roman" w:cs="Times New Roman"/>
          <w:color w:val="000000"/>
          <w:shd w:val="clear" w:color="auto" w:fill="FFFFFF"/>
        </w:rPr>
        <w:t xml:space="preserve">языка </w:t>
      </w:r>
      <w:r w:rsidR="00D97468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D97468" w:rsidRPr="00225593">
        <w:rPr>
          <w:rFonts w:ascii="Times New Roman" w:hAnsi="Times New Roman" w:cs="Times New Roman"/>
          <w:color w:val="000000"/>
          <w:shd w:val="clear" w:color="auto" w:fill="FFFFFF"/>
        </w:rPr>
        <w:t>русского</w:t>
      </w:r>
      <w:r w:rsidR="00D97468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Pr="00225593">
        <w:rPr>
          <w:rFonts w:ascii="Times New Roman" w:hAnsi="Times New Roman" w:cs="Times New Roman"/>
          <w:color w:val="000000"/>
          <w:shd w:val="clear" w:color="auto" w:fill="FFFFFF"/>
        </w:rPr>
        <w:t>на базовом уровне среднего</w:t>
      </w:r>
      <w:r w:rsidR="00E91761">
        <w:rPr>
          <w:rFonts w:ascii="Times New Roman" w:hAnsi="Times New Roman" w:cs="Times New Roman"/>
          <w:color w:val="000000"/>
          <w:shd w:val="clear" w:color="auto" w:fill="FFFFFF"/>
        </w:rPr>
        <w:t xml:space="preserve"> общего образования на ступени 7 класса в об</w:t>
      </w:r>
      <w:r w:rsidR="00296F6F">
        <w:rPr>
          <w:rFonts w:ascii="Times New Roman" w:hAnsi="Times New Roman" w:cs="Times New Roman"/>
          <w:color w:val="000000"/>
          <w:shd w:val="clear" w:color="auto" w:fill="FFFFFF"/>
        </w:rPr>
        <w:t>ъеме 17 часов, 1 час</w:t>
      </w:r>
      <w:r w:rsidRPr="00225593">
        <w:rPr>
          <w:rFonts w:ascii="Times New Roman" w:hAnsi="Times New Roman" w:cs="Times New Roman"/>
          <w:color w:val="000000"/>
          <w:shd w:val="clear" w:color="auto" w:fill="FFFFFF"/>
        </w:rPr>
        <w:t xml:space="preserve"> в неделю. </w:t>
      </w:r>
    </w:p>
    <w:p w:rsidR="001C59EC" w:rsidRPr="00225593" w:rsidRDefault="001C59E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C072E" w:rsidRDefault="002C072E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97468" w:rsidRDefault="00D97468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225593" w:rsidRDefault="00225593" w:rsidP="00E3328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33282" w:rsidRDefault="00E33282" w:rsidP="00E3328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E33282" w:rsidRPr="00225593" w:rsidRDefault="00E33282" w:rsidP="00E33282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F748C" w:rsidRDefault="00AF748C" w:rsidP="00626050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225593">
        <w:rPr>
          <w:rFonts w:ascii="Times New Roman" w:eastAsia="Times New Roman" w:hAnsi="Times New Roman"/>
          <w:b/>
          <w:lang w:eastAsia="ru-RU"/>
        </w:rPr>
        <w:lastRenderedPageBreak/>
        <w:t>ПЛАНИРУЕМЫЕ РЕЗУЛЬ</w:t>
      </w:r>
      <w:r w:rsidR="00626050">
        <w:rPr>
          <w:rFonts w:ascii="Times New Roman" w:eastAsia="Times New Roman" w:hAnsi="Times New Roman"/>
          <w:b/>
          <w:lang w:eastAsia="ru-RU"/>
        </w:rPr>
        <w:t>ТАТЫ ИЗУЧЕНИЯ УЧЕБНОГО ПРЕДМЕТА</w:t>
      </w:r>
    </w:p>
    <w:p w:rsidR="00626050" w:rsidRPr="00225593" w:rsidRDefault="00626050" w:rsidP="00626050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</w:p>
    <w:p w:rsidR="00D97468" w:rsidRDefault="00D97468" w:rsidP="006F0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D97468">
        <w:rPr>
          <w:rFonts w:ascii="Times New Roman" w:hAnsi="Times New Roman" w:cs="Times New Roman"/>
          <w:b/>
          <w:bCs/>
        </w:rPr>
        <w:t>Предметные результаты освоения программы</w:t>
      </w:r>
      <w:r>
        <w:rPr>
          <w:rFonts w:ascii="Times New Roman" w:hAnsi="Times New Roman" w:cs="Times New Roman"/>
          <w:b/>
          <w:bCs/>
        </w:rPr>
        <w:t>:</w:t>
      </w:r>
    </w:p>
    <w:p w:rsidR="00D97468" w:rsidRPr="00D97468" w:rsidRDefault="00D97468" w:rsidP="006F0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74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осознавать роль русского родного языка в жизни общества и государства, в современном мире;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осознавать национальное своеобразие, богатство, выразительность русского родного языка;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взаимодействовать с окружающими людьми в ситуациях формального и неформального межличностного и межкультурного общения;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понимать определяющую роль языка в развитии интеллектуальных и творческих способностей личности в процессе образования и самообразования;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использовать коммуникативно-эстетические возможности родного языка;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проводить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соблюдать на письме и в устной речи нормы современного русского литературного языка и правил речевого этикета;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использовать словари, в том числе мультимедийные, учитывая сведения о назначении конкретного вида словаря, особенностях строения его словарной статьи: толковых словарей,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словарей синонимов, антонимов; словарей </w:t>
      </w:r>
      <w:r w:rsidRPr="00D97468">
        <w:rPr>
          <w:rFonts w:ascii="Times New Roman" w:eastAsia="Calibri" w:hAnsi="Times New Roman" w:cs="Times New Roman"/>
          <w:sz w:val="24"/>
          <w:szCs w:val="24"/>
        </w:rPr>
        <w:t>эпитетов, метафор и сравнений.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использовать при общении в электронной среде этики и русского речевого этикета;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использовать различные виды слушания (детальное выборочное‚ ознакомительное, критическое‚ интерактивное)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владеть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дифференцировать и интегрировать информацию прочитанного и прослушанного текста: отделять главные факты от </w:t>
      </w:r>
      <w:proofErr w:type="gramStart"/>
      <w:r w:rsidRPr="00D97468">
        <w:rPr>
          <w:rFonts w:ascii="Times New Roman" w:hAnsi="Times New Roman" w:cs="Times New Roman"/>
          <w:sz w:val="24"/>
          <w:szCs w:val="24"/>
        </w:rPr>
        <w:t>второстепенных</w:t>
      </w:r>
      <w:proofErr w:type="gramEnd"/>
      <w:r w:rsidRPr="00D97468">
        <w:rPr>
          <w:rFonts w:ascii="Times New Roman" w:hAnsi="Times New Roman" w:cs="Times New Roman"/>
          <w:sz w:val="24"/>
          <w:szCs w:val="24"/>
        </w:rPr>
        <w:t>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определять начало и конец темы; выявлять логический план текста;</w:t>
      </w:r>
    </w:p>
    <w:p w:rsidR="00D97468" w:rsidRPr="00D97468" w:rsidRDefault="00D97468" w:rsidP="006F085F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</w:t>
      </w:r>
      <w:proofErr w:type="spellStart"/>
      <w:r w:rsidRPr="00D97468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D97468">
        <w:rPr>
          <w:rFonts w:ascii="Times New Roman" w:hAnsi="Times New Roman" w:cs="Times New Roman"/>
          <w:sz w:val="24"/>
          <w:szCs w:val="24"/>
        </w:rPr>
        <w:t xml:space="preserve"> типа (рассуждение, доказательство, объяснение) с использованием различных способов аргументации, опровержения доводов оппонента (критика тезиса, критика аргументов, </w:t>
      </w:r>
      <w:r w:rsidRPr="00D97468">
        <w:rPr>
          <w:rFonts w:ascii="Times New Roman" w:hAnsi="Times New Roman" w:cs="Times New Roman"/>
          <w:sz w:val="24"/>
          <w:szCs w:val="24"/>
        </w:rPr>
        <w:lastRenderedPageBreak/>
        <w:t>критика демонстрации); оценка причин неэффективной аргументации в учебно-научном общении.</w:t>
      </w:r>
    </w:p>
    <w:p w:rsidR="00D97468" w:rsidRPr="00D97468" w:rsidRDefault="00D97468" w:rsidP="006F08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74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D97468" w:rsidRPr="00D97468" w:rsidRDefault="00D97468" w:rsidP="006F085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систематизировать  научные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D97468" w:rsidRPr="00D97468" w:rsidRDefault="00D97468" w:rsidP="006F085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D97468" w:rsidRPr="00D97468" w:rsidRDefault="00D97468" w:rsidP="006F085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ответственности за языковую культуру как общечеловеческую ценность.</w:t>
      </w:r>
    </w:p>
    <w:p w:rsidR="00D97468" w:rsidRPr="00D97468" w:rsidRDefault="00D97468" w:rsidP="006F085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97468" w:rsidRPr="00D97468" w:rsidRDefault="00D97468" w:rsidP="006F085F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употреблять слова с учётом стилистических вариантов орфоэпической нормы;</w:t>
      </w:r>
    </w:p>
    <w:p w:rsidR="00D97468" w:rsidRPr="00D97468" w:rsidRDefault="00D97468" w:rsidP="006F085F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использовать в общении этикетные речевые тактики и приёмы‚ помогающие противостоять речевой агрессии;</w:t>
      </w:r>
    </w:p>
    <w:p w:rsidR="00D97468" w:rsidRPr="00D97468" w:rsidRDefault="00D97468" w:rsidP="006F085F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создавать текст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D97468" w:rsidRPr="00D97468" w:rsidRDefault="00D97468" w:rsidP="006F085F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производить комплексный анализ и создание текстов публицистических жанров (девиз, слоган, путевые записки, проблемный очерк; тексты рекламных объявлений);</w:t>
      </w:r>
    </w:p>
    <w:p w:rsidR="00D97468" w:rsidRPr="00D97468" w:rsidRDefault="00D97468" w:rsidP="006F085F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оценивать устные и письменные речевые высказывания с точки зрения их эффективности, понимания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D97468" w:rsidRPr="00D97468" w:rsidRDefault="00D97468" w:rsidP="006F085F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редактировать собственные тексты с целью совершенствования их содержания и формы.</w:t>
      </w:r>
    </w:p>
    <w:p w:rsidR="00AF748C" w:rsidRPr="00225593" w:rsidRDefault="00AF748C" w:rsidP="006F085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26050">
        <w:rPr>
          <w:rFonts w:ascii="Times New Roman" w:hAnsi="Times New Roman" w:cs="Times New Roman"/>
          <w:b/>
          <w:bCs/>
        </w:rPr>
        <w:t>М</w:t>
      </w:r>
      <w:r w:rsidR="00D97468">
        <w:rPr>
          <w:rFonts w:ascii="Times New Roman" w:hAnsi="Times New Roman" w:cs="Times New Roman"/>
          <w:b/>
          <w:bCs/>
        </w:rPr>
        <w:t>етапредметные</w:t>
      </w:r>
      <w:proofErr w:type="spellEnd"/>
      <w:r w:rsidR="00D97468">
        <w:rPr>
          <w:rFonts w:ascii="Times New Roman" w:hAnsi="Times New Roman" w:cs="Times New Roman"/>
          <w:b/>
          <w:bCs/>
        </w:rPr>
        <w:t xml:space="preserve"> результаты:</w:t>
      </w:r>
    </w:p>
    <w:p w:rsidR="00D97468" w:rsidRPr="00D97468" w:rsidRDefault="00D97468" w:rsidP="006F08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468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D97468" w:rsidRPr="00D97468" w:rsidRDefault="00D97468" w:rsidP="006F085F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D97468" w:rsidRPr="00D97468" w:rsidRDefault="00D97468" w:rsidP="006F08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i/>
          <w:sz w:val="24"/>
          <w:szCs w:val="24"/>
        </w:rPr>
        <w:t>Обучающийся сможет</w:t>
      </w:r>
      <w:r w:rsidRPr="00D97468">
        <w:rPr>
          <w:rFonts w:ascii="Times New Roman" w:hAnsi="Times New Roman" w:cs="Times New Roman"/>
          <w:sz w:val="24"/>
          <w:szCs w:val="24"/>
        </w:rPr>
        <w:t>:</w:t>
      </w:r>
    </w:p>
    <w:p w:rsidR="00D97468" w:rsidRPr="00D97468" w:rsidRDefault="00D97468" w:rsidP="006F085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D97468" w:rsidRPr="00D97468" w:rsidRDefault="00D97468" w:rsidP="006F085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D97468" w:rsidRPr="00D97468" w:rsidRDefault="00D97468" w:rsidP="006F085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D97468" w:rsidRPr="00D97468" w:rsidRDefault="00D97468" w:rsidP="006F085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D97468" w:rsidRPr="00D97468" w:rsidRDefault="00D97468" w:rsidP="006F085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97468" w:rsidRPr="00D97468" w:rsidRDefault="00D97468" w:rsidP="006F085F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97468" w:rsidRPr="00D97468" w:rsidRDefault="00D97468" w:rsidP="006F08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468">
        <w:rPr>
          <w:rFonts w:ascii="Times New Roman" w:hAnsi="Times New Roman" w:cs="Times New Roman"/>
          <w:i/>
          <w:sz w:val="24"/>
          <w:szCs w:val="24"/>
        </w:rPr>
        <w:t>Обучающийся сможет</w:t>
      </w:r>
      <w:r w:rsidRPr="00D97468">
        <w:rPr>
          <w:rFonts w:ascii="Times New Roman" w:hAnsi="Times New Roman" w:cs="Times New Roman"/>
          <w:sz w:val="24"/>
          <w:szCs w:val="24"/>
        </w:rPr>
        <w:t>:</w:t>
      </w:r>
    </w:p>
    <w:p w:rsidR="00D97468" w:rsidRPr="00D97468" w:rsidRDefault="00D97468" w:rsidP="006F085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97468" w:rsidRPr="00D97468" w:rsidRDefault="00D97468" w:rsidP="006F085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выбирать из предложенных вариантов и самостоятельно искать средства и </w:t>
      </w:r>
      <w:r w:rsidRPr="00D97468">
        <w:rPr>
          <w:rFonts w:ascii="Times New Roman" w:hAnsi="Times New Roman" w:cs="Times New Roman"/>
          <w:sz w:val="24"/>
          <w:szCs w:val="24"/>
        </w:rPr>
        <w:lastRenderedPageBreak/>
        <w:t>ресурсы для решения задачи и достижения цели;</w:t>
      </w:r>
    </w:p>
    <w:p w:rsidR="00D97468" w:rsidRPr="00D97468" w:rsidRDefault="00D97468" w:rsidP="006F085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D97468" w:rsidRPr="00D97468" w:rsidRDefault="00D97468" w:rsidP="006F085F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D97468" w:rsidRPr="00D97468" w:rsidRDefault="00D97468" w:rsidP="006F085F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D97468" w:rsidRPr="00D97468" w:rsidRDefault="00D97468" w:rsidP="006F08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i/>
          <w:sz w:val="24"/>
          <w:szCs w:val="24"/>
        </w:rPr>
        <w:t>Обучающийся сможет</w:t>
      </w:r>
      <w:r w:rsidRPr="00D97468">
        <w:rPr>
          <w:rFonts w:ascii="Times New Roman" w:hAnsi="Times New Roman" w:cs="Times New Roman"/>
          <w:sz w:val="24"/>
          <w:szCs w:val="24"/>
        </w:rPr>
        <w:t>: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определять совместно с педагогом критерии планируемых результатов и критерии оценки своей учебной деятельности;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D97468" w:rsidRPr="00D97468" w:rsidRDefault="00D97468" w:rsidP="006F085F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D97468" w:rsidRPr="00D97468" w:rsidRDefault="00D97468" w:rsidP="006F08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определять критерии правильности выполнения учебной задачи;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D97468" w:rsidRPr="00D97468" w:rsidRDefault="00D97468" w:rsidP="006F085F">
      <w:pPr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D97468" w:rsidRPr="00D97468" w:rsidRDefault="00D97468" w:rsidP="006F08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7468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97468" w:rsidRPr="00D97468" w:rsidRDefault="00D97468" w:rsidP="006F08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468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D97468" w:rsidRPr="00D97468" w:rsidRDefault="00D97468" w:rsidP="006F08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D97468" w:rsidRPr="00D97468" w:rsidRDefault="00D97468" w:rsidP="006F08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подбирать слова, соподчиненные ключевому слову, определяющие его признаки </w:t>
      </w:r>
      <w:r w:rsidRPr="00D97468">
        <w:rPr>
          <w:rFonts w:ascii="Times New Roman" w:hAnsi="Times New Roman" w:cs="Times New Roman"/>
          <w:sz w:val="24"/>
          <w:szCs w:val="24"/>
        </w:rPr>
        <w:lastRenderedPageBreak/>
        <w:t>и свойства;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излагать полученную информацию;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подтверждать вывод собственной аргументацией или самостоятельно полученными данными.</w:t>
      </w:r>
    </w:p>
    <w:p w:rsidR="00D97468" w:rsidRPr="00D97468" w:rsidRDefault="00D97468" w:rsidP="006F08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2.Смысловое чтение. </w:t>
      </w:r>
      <w:r w:rsidRPr="00D97468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определять идею текста;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преобразовывать текст;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оценивать содержание и форму текста.</w:t>
      </w:r>
    </w:p>
    <w:p w:rsidR="00D97468" w:rsidRPr="00D97468" w:rsidRDefault="00D97468" w:rsidP="006F08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D97468" w:rsidRPr="00D97468" w:rsidRDefault="00D97468" w:rsidP="006F085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i/>
          <w:sz w:val="24"/>
          <w:szCs w:val="24"/>
        </w:rPr>
        <w:t>Обучающийся сможет</w:t>
      </w:r>
      <w:r w:rsidRPr="00D97468">
        <w:rPr>
          <w:rFonts w:ascii="Times New Roman" w:hAnsi="Times New Roman" w:cs="Times New Roman"/>
          <w:sz w:val="24"/>
          <w:szCs w:val="24"/>
        </w:rPr>
        <w:t>: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выражать свое отношение к природе через рисунки, сочинения, проектные работы.</w:t>
      </w:r>
    </w:p>
    <w:p w:rsidR="00D97468" w:rsidRPr="00D97468" w:rsidRDefault="00D97468" w:rsidP="006F08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4. Развитие мотивации к овладению культурой активного использования словарей и других поисковых систем</w:t>
      </w:r>
      <w:r w:rsidRPr="00D9746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97468" w:rsidRPr="00D97468" w:rsidRDefault="00D97468" w:rsidP="006F0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i/>
          <w:sz w:val="24"/>
          <w:szCs w:val="24"/>
        </w:rPr>
        <w:t>Обучающийся сможет</w:t>
      </w:r>
      <w:r w:rsidRPr="00D97468">
        <w:rPr>
          <w:rFonts w:ascii="Times New Roman" w:hAnsi="Times New Roman" w:cs="Times New Roman"/>
          <w:sz w:val="24"/>
          <w:szCs w:val="24"/>
        </w:rPr>
        <w:t>:</w:t>
      </w:r>
    </w:p>
    <w:p w:rsidR="00D97468" w:rsidRPr="00D97468" w:rsidRDefault="00D97468" w:rsidP="006F085F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D97468" w:rsidRPr="00D97468" w:rsidRDefault="00D97468" w:rsidP="006F085F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D97468" w:rsidRPr="00D97468" w:rsidRDefault="00D97468" w:rsidP="006F085F">
      <w:pPr>
        <w:numPr>
          <w:ilvl w:val="0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D97468" w:rsidRPr="00D97468" w:rsidRDefault="00D97468" w:rsidP="006F08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468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D97468" w:rsidRPr="00D97468" w:rsidRDefault="00D97468" w:rsidP="006F085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D97468" w:rsidRPr="00D97468" w:rsidRDefault="00D97468" w:rsidP="006F085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D97468" w:rsidRPr="00D97468" w:rsidRDefault="00D97468" w:rsidP="006F085F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D97468" w:rsidRPr="00D97468" w:rsidRDefault="00D97468" w:rsidP="006F085F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принимать позицию собеседника,  понимая позицию другого, различать в его речи: мнение (точку зрения), доказательство (аргументы), гипотезы;</w:t>
      </w:r>
    </w:p>
    <w:p w:rsidR="00D97468" w:rsidRPr="00D97468" w:rsidRDefault="00D97468" w:rsidP="006F085F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организовывать учебное взаимодействие в группе (определять общие цели, </w:t>
      </w:r>
      <w:r w:rsidRPr="00D97468">
        <w:rPr>
          <w:rFonts w:ascii="Times New Roman" w:hAnsi="Times New Roman" w:cs="Times New Roman"/>
          <w:sz w:val="24"/>
          <w:szCs w:val="24"/>
        </w:rPr>
        <w:lastRenderedPageBreak/>
        <w:t>распределять роли, договариваться друг с другом);</w:t>
      </w:r>
    </w:p>
    <w:p w:rsidR="00D97468" w:rsidRPr="00D97468" w:rsidRDefault="00D97468" w:rsidP="006F085F">
      <w:pPr>
        <w:widowControl w:val="0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D97468" w:rsidRPr="00D97468" w:rsidRDefault="00D97468" w:rsidP="006F085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D97468" w:rsidRPr="00D97468" w:rsidRDefault="00D97468" w:rsidP="006F085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468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группе);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создавать письменные оригинальные тексты с использованием необходимых речевых средств;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или наглядные материалы, подготовленные  под руководством учителя;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97468" w:rsidRPr="00D97468" w:rsidRDefault="00D97468" w:rsidP="006F085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</w:p>
    <w:p w:rsidR="00D97468" w:rsidRPr="00D97468" w:rsidRDefault="00D97468" w:rsidP="006F085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i/>
          <w:sz w:val="24"/>
          <w:szCs w:val="24"/>
        </w:rPr>
        <w:t>Обучающийся сможет: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97468" w:rsidRPr="00D97468" w:rsidRDefault="00D97468" w:rsidP="006F085F">
      <w:pPr>
        <w:widowControl w:val="0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</w:t>
      </w:r>
      <w:proofErr w:type="gramStart"/>
      <w:r w:rsidRPr="00D97468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D97468">
        <w:rPr>
          <w:rFonts w:ascii="Times New Roman" w:hAnsi="Times New Roman" w:cs="Times New Roman"/>
          <w:sz w:val="24"/>
          <w:szCs w:val="24"/>
        </w:rPr>
        <w:t>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F748C" w:rsidRPr="00225593" w:rsidRDefault="00AF748C" w:rsidP="002255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6050">
        <w:rPr>
          <w:rFonts w:ascii="Times New Roman" w:hAnsi="Times New Roman" w:cs="Times New Roman"/>
          <w:b/>
          <w:bCs/>
        </w:rPr>
        <w:t>Л</w:t>
      </w:r>
      <w:r w:rsidR="00D97468">
        <w:rPr>
          <w:rFonts w:ascii="Times New Roman" w:hAnsi="Times New Roman" w:cs="Times New Roman"/>
          <w:b/>
          <w:bCs/>
        </w:rPr>
        <w:t>ичностные результаты освоения</w:t>
      </w:r>
      <w:r w:rsidRPr="00225593">
        <w:rPr>
          <w:rFonts w:ascii="Times New Roman" w:hAnsi="Times New Roman" w:cs="Times New Roman"/>
          <w:bCs/>
        </w:rPr>
        <w:t xml:space="preserve"> программы</w:t>
      </w:r>
      <w:r w:rsidR="00D97468">
        <w:rPr>
          <w:rFonts w:ascii="Times New Roman" w:hAnsi="Times New Roman" w:cs="Times New Roman"/>
          <w:bCs/>
        </w:rPr>
        <w:t>:</w:t>
      </w:r>
    </w:p>
    <w:p w:rsidR="00D97468" w:rsidRPr="00D97468" w:rsidRDefault="00D97468" w:rsidP="00D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</w:t>
      </w:r>
      <w:r>
        <w:rPr>
          <w:rFonts w:ascii="Times New Roman" w:hAnsi="Times New Roman" w:cs="Times New Roman"/>
          <w:sz w:val="24"/>
          <w:szCs w:val="24"/>
        </w:rPr>
        <w:t xml:space="preserve">гонационального народа России, </w:t>
      </w:r>
      <w:r w:rsidRPr="00D97468">
        <w:rPr>
          <w:rFonts w:ascii="Times New Roman" w:hAnsi="Times New Roman" w:cs="Times New Roman"/>
          <w:sz w:val="24"/>
          <w:szCs w:val="24"/>
        </w:rPr>
        <w:t xml:space="preserve">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D97468" w:rsidRPr="00D97468" w:rsidRDefault="00D97468" w:rsidP="00D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D97468" w:rsidRPr="00D97468" w:rsidRDefault="00D97468" w:rsidP="00D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D97468" w:rsidRPr="00D97468" w:rsidRDefault="00D97468" w:rsidP="00D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</w:t>
      </w:r>
      <w:r w:rsidRPr="00D97468">
        <w:rPr>
          <w:rFonts w:ascii="Times New Roman" w:hAnsi="Times New Roman" w:cs="Times New Roman"/>
          <w:sz w:val="24"/>
          <w:szCs w:val="24"/>
        </w:rPr>
        <w:lastRenderedPageBreak/>
        <w:t>ориентировки в мире профессий и профессиональных предпочтений, с учетом устойчивых познавательных интересов.</w:t>
      </w:r>
    </w:p>
    <w:p w:rsidR="00D97468" w:rsidRPr="00D97468" w:rsidRDefault="00D97468" w:rsidP="00D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 3.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D97468">
        <w:rPr>
          <w:rFonts w:ascii="Times New Roman" w:eastAsia="TimesNewRomanPSMT" w:hAnsi="Times New Roman" w:cs="Times New Roman"/>
          <w:sz w:val="24"/>
          <w:szCs w:val="24"/>
        </w:rPr>
        <w:t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D97468" w:rsidRPr="00D97468" w:rsidRDefault="00D97468" w:rsidP="00D9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            4.Осознание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D97468" w:rsidRPr="00D97468" w:rsidRDefault="00D97468" w:rsidP="00D974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             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D97468" w:rsidRPr="00D97468" w:rsidRDefault="00D97468" w:rsidP="00D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  6.Формирование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</w:t>
      </w:r>
      <w:proofErr w:type="spellStart"/>
      <w:r w:rsidRPr="00D9746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97468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97468" w:rsidRPr="00D97468" w:rsidRDefault="00D97468" w:rsidP="00D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D97468" w:rsidRPr="00D97468" w:rsidRDefault="00D97468" w:rsidP="00D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 8. Освоенность социальных норм, правил поведения, ролей и форм социальной жизни в группах и сообществах ( </w:t>
      </w:r>
      <w:proofErr w:type="spellStart"/>
      <w:r w:rsidRPr="00D97468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D97468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97468" w:rsidRPr="00D97468" w:rsidRDefault="00D97468" w:rsidP="00D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9746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97468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жизни. </w:t>
      </w:r>
    </w:p>
    <w:p w:rsidR="00D97468" w:rsidRPr="00D97468" w:rsidRDefault="00D97468" w:rsidP="00D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D97468" w:rsidRPr="00D97468" w:rsidRDefault="00D97468" w:rsidP="00D97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46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D9746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97468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культуры.</w:t>
      </w:r>
    </w:p>
    <w:p w:rsidR="00AF748C" w:rsidRPr="00225593" w:rsidRDefault="00AF748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48C" w:rsidRPr="00225593" w:rsidRDefault="00AF748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48C" w:rsidRPr="00225593" w:rsidRDefault="00AF748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AF748C" w:rsidRPr="00225593" w:rsidRDefault="00AF748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AF748C" w:rsidRPr="00225593" w:rsidRDefault="00AF748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AF748C" w:rsidRPr="00225593" w:rsidRDefault="00AF748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AF748C" w:rsidRPr="00225593" w:rsidRDefault="00AF748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AF748C" w:rsidRPr="00225593" w:rsidRDefault="00AF748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AF748C" w:rsidRDefault="00AF748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E374C" w:rsidRDefault="00EE374C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33282" w:rsidRDefault="00E33282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E33282" w:rsidRDefault="00E33282" w:rsidP="002255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F30CA5" w:rsidRDefault="00F30CA5" w:rsidP="00F30CA5">
      <w:pPr>
        <w:spacing w:after="0" w:line="240" w:lineRule="auto"/>
        <w:rPr>
          <w:rFonts w:ascii="Times New Roman" w:hAnsi="Times New Roman" w:cs="Times New Roman"/>
          <w:bCs/>
        </w:rPr>
      </w:pPr>
    </w:p>
    <w:p w:rsidR="00AF748C" w:rsidRDefault="00225593" w:rsidP="00F30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225593">
        <w:rPr>
          <w:rFonts w:ascii="Times New Roman" w:hAnsi="Times New Roman" w:cs="Times New Roman"/>
          <w:b/>
          <w:bCs/>
          <w:sz w:val="24"/>
        </w:rPr>
        <w:t>Содержание учебного предмета</w:t>
      </w:r>
    </w:p>
    <w:p w:rsidR="00626050" w:rsidRPr="00225593" w:rsidRDefault="00626050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57D">
        <w:rPr>
          <w:rFonts w:ascii="Times New Roman" w:hAnsi="Times New Roman" w:cs="Times New Roman"/>
          <w:b/>
          <w:sz w:val="24"/>
          <w:szCs w:val="24"/>
        </w:rPr>
        <w:t>Раздел 1. Язык и культура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5 ч. 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7D">
        <w:rPr>
          <w:rFonts w:ascii="Times New Roman" w:eastAsia="Calibri" w:hAnsi="Times New Roman" w:cs="Times New Roman"/>
          <w:sz w:val="24"/>
          <w:szCs w:val="24"/>
        </w:rPr>
        <w:t>Русский язык как развивающееся явление.</w:t>
      </w:r>
      <w:r w:rsidRPr="00A3557D">
        <w:rPr>
          <w:rFonts w:ascii="Times New Roman" w:hAnsi="Times New Roman" w:cs="Times New Roman"/>
          <w:sz w:val="24"/>
          <w:szCs w:val="24"/>
        </w:rPr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речевой контексте (</w:t>
      </w:r>
      <w:r w:rsidRPr="00A3557D">
        <w:rPr>
          <w:rFonts w:ascii="Times New Roman" w:hAnsi="Times New Roman" w:cs="Times New Roman"/>
          <w:i/>
          <w:sz w:val="24"/>
          <w:szCs w:val="24"/>
        </w:rPr>
        <w:t>губернатор, диакон, ваучер, агитационный пункт, большевик, колхоз и т.п.</w:t>
      </w:r>
      <w:r w:rsidRPr="00A3557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7D">
        <w:rPr>
          <w:rFonts w:ascii="Times New Roman" w:hAnsi="Times New Roman" w:cs="Times New Roman"/>
          <w:sz w:val="24"/>
          <w:szCs w:val="24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Культура речи – 5 ч.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7D">
        <w:rPr>
          <w:rFonts w:ascii="Times New Roman" w:hAnsi="Times New Roman" w:cs="Times New Roman"/>
          <w:sz w:val="24"/>
          <w:szCs w:val="24"/>
        </w:rPr>
        <w:t>Основные орфоэпические нормы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A3557D">
        <w:rPr>
          <w:rFonts w:ascii="Times New Roman" w:hAnsi="Times New Roman" w:cs="Times New Roman"/>
          <w:i/>
          <w:sz w:val="24"/>
          <w:szCs w:val="24"/>
        </w:rPr>
        <w:t>н</w:t>
      </w:r>
      <w:r w:rsidRPr="00A3557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3557D">
        <w:rPr>
          <w:rFonts w:ascii="Times New Roman" w:hAnsi="Times New Roman" w:cs="Times New Roman"/>
          <w:i/>
          <w:sz w:val="24"/>
          <w:szCs w:val="24"/>
        </w:rPr>
        <w:t xml:space="preserve"> дом‚ н</w:t>
      </w:r>
      <w:r w:rsidRPr="00A3557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3557D">
        <w:rPr>
          <w:rFonts w:ascii="Times New Roman" w:hAnsi="Times New Roman" w:cs="Times New Roman"/>
          <w:i/>
          <w:sz w:val="24"/>
          <w:szCs w:val="24"/>
        </w:rPr>
        <w:t xml:space="preserve"> гору</w:t>
      </w:r>
      <w:r w:rsidRPr="00A3557D">
        <w:rPr>
          <w:rFonts w:ascii="Times New Roman" w:hAnsi="Times New Roman" w:cs="Times New Roman"/>
          <w:sz w:val="24"/>
          <w:szCs w:val="24"/>
        </w:rPr>
        <w:t>)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7D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A3557D">
        <w:rPr>
          <w:rFonts w:ascii="Times New Roman" w:hAnsi="Times New Roman" w:cs="Times New Roman"/>
          <w:sz w:val="24"/>
          <w:szCs w:val="24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7D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A3557D">
        <w:rPr>
          <w:rFonts w:ascii="Times New Roman" w:hAnsi="Times New Roman" w:cs="Times New Roman"/>
          <w:sz w:val="24"/>
          <w:szCs w:val="24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A3557D">
        <w:rPr>
          <w:rFonts w:ascii="Times New Roman" w:hAnsi="Times New Roman" w:cs="Times New Roman"/>
          <w:i/>
          <w:sz w:val="24"/>
          <w:szCs w:val="24"/>
        </w:rPr>
        <w:t>очутиться, победить, убедить, учредить, утвердить</w:t>
      </w:r>
      <w:r w:rsidRPr="00A3557D">
        <w:rPr>
          <w:rFonts w:ascii="Times New Roman" w:hAnsi="Times New Roman" w:cs="Times New Roman"/>
          <w:sz w:val="24"/>
          <w:szCs w:val="24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A3557D">
        <w:rPr>
          <w:rFonts w:ascii="Times New Roman" w:hAnsi="Times New Roman" w:cs="Times New Roman"/>
          <w:i/>
          <w:sz w:val="24"/>
          <w:szCs w:val="24"/>
        </w:rPr>
        <w:t>висящий – висячий, горящий – горячий</w:t>
      </w:r>
      <w:r w:rsidRPr="00A3557D">
        <w:rPr>
          <w:rFonts w:ascii="Times New Roman" w:hAnsi="Times New Roman" w:cs="Times New Roman"/>
          <w:sz w:val="24"/>
          <w:szCs w:val="24"/>
        </w:rPr>
        <w:t>.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7D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причастий‚ деепричастий‚ наречий. Отражение вариантов грамматической нормы в словарях и справочниках. Литературный и разговорный варианты грамматической норм (</w:t>
      </w:r>
      <w:r w:rsidRPr="00A3557D">
        <w:rPr>
          <w:rFonts w:ascii="Times New Roman" w:hAnsi="Times New Roman" w:cs="Times New Roman"/>
          <w:i/>
          <w:sz w:val="24"/>
          <w:szCs w:val="24"/>
        </w:rPr>
        <w:t>махаешь – машешь; обусловливать, сосредоточивать, уполномочивать, оспаривать, удостаивать, облагораживать</w:t>
      </w:r>
      <w:r w:rsidRPr="00A3557D">
        <w:rPr>
          <w:rFonts w:ascii="Times New Roman" w:hAnsi="Times New Roman" w:cs="Times New Roman"/>
          <w:sz w:val="24"/>
          <w:szCs w:val="24"/>
        </w:rPr>
        <w:t>).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57D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7D">
        <w:rPr>
          <w:rFonts w:ascii="Times New Roman" w:hAnsi="Times New Roman" w:cs="Times New Roman"/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эмоциональность речи‚ ровная интонация.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57D">
        <w:rPr>
          <w:rFonts w:ascii="Times New Roman" w:hAnsi="Times New Roman" w:cs="Times New Roman"/>
          <w:b/>
          <w:sz w:val="24"/>
          <w:szCs w:val="24"/>
        </w:rPr>
        <w:t>Раздел 3. Р</w:t>
      </w:r>
      <w:r>
        <w:rPr>
          <w:rFonts w:ascii="Times New Roman" w:hAnsi="Times New Roman" w:cs="Times New Roman"/>
          <w:b/>
          <w:sz w:val="24"/>
          <w:szCs w:val="24"/>
        </w:rPr>
        <w:t>ечь. Текст – 7 ч.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57D">
        <w:rPr>
          <w:rFonts w:ascii="Times New Roman" w:hAnsi="Times New Roman" w:cs="Times New Roman"/>
          <w:b/>
          <w:sz w:val="24"/>
          <w:szCs w:val="24"/>
        </w:rPr>
        <w:t>Язык и речь. Виды речевой деятельности</w:t>
      </w:r>
      <w:r w:rsidRPr="00A3557D">
        <w:rPr>
          <w:rFonts w:ascii="Times New Roman" w:hAnsi="Times New Roman" w:cs="Times New Roman"/>
          <w:b/>
          <w:sz w:val="24"/>
          <w:szCs w:val="24"/>
        </w:rPr>
        <w:tab/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7D">
        <w:rPr>
          <w:rFonts w:ascii="Times New Roman" w:hAnsi="Times New Roman" w:cs="Times New Roman"/>
          <w:sz w:val="24"/>
          <w:szCs w:val="24"/>
        </w:rPr>
        <w:lastRenderedPageBreak/>
        <w:t xml:space="preserve">Традиции русского речевого общения. Коммуникативные стратегии и тактики устного общения: убеждение, комплимент, уговаривание, похвала, </w:t>
      </w:r>
      <w:proofErr w:type="spellStart"/>
      <w:r w:rsidRPr="00A3557D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A3557D">
        <w:rPr>
          <w:rFonts w:ascii="Times New Roman" w:hAnsi="Times New Roman" w:cs="Times New Roman"/>
          <w:sz w:val="24"/>
          <w:szCs w:val="24"/>
        </w:rPr>
        <w:t xml:space="preserve"> и др., сохранение инициативы в диалоге, уклонение от инициативы, завершение диалога и др.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57D">
        <w:rPr>
          <w:rFonts w:ascii="Times New Roman" w:hAnsi="Times New Roman" w:cs="Times New Roman"/>
          <w:b/>
          <w:sz w:val="24"/>
          <w:szCs w:val="24"/>
        </w:rPr>
        <w:t>Текст как единица языка и речи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7D">
        <w:rPr>
          <w:rFonts w:ascii="Times New Roman" w:hAnsi="Times New Roman" w:cs="Times New Roman"/>
          <w:sz w:val="24"/>
          <w:szCs w:val="24"/>
        </w:rPr>
        <w:t xml:space="preserve">Текст, основные признаки текста: смысловая цельность, информативность, связность. 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</w:t>
      </w:r>
      <w:proofErr w:type="spellStart"/>
      <w:r w:rsidRPr="00A3557D">
        <w:rPr>
          <w:rFonts w:ascii="Times New Roman" w:hAnsi="Times New Roman" w:cs="Times New Roman"/>
          <w:sz w:val="24"/>
          <w:szCs w:val="24"/>
        </w:rPr>
        <w:t>аргументативного</w:t>
      </w:r>
      <w:proofErr w:type="spellEnd"/>
      <w:r w:rsidRPr="00A3557D">
        <w:rPr>
          <w:rFonts w:ascii="Times New Roman" w:hAnsi="Times New Roman" w:cs="Times New Roman"/>
          <w:sz w:val="24"/>
          <w:szCs w:val="24"/>
        </w:rPr>
        <w:t xml:space="preserve"> типа: рассуждение, доказательство, объяснение.</w:t>
      </w:r>
    </w:p>
    <w:p w:rsidR="00A3557D" w:rsidRPr="00A3557D" w:rsidRDefault="00A3557D" w:rsidP="00A3557D">
      <w:pPr>
        <w:shd w:val="clear" w:color="auto" w:fill="FFFFFF"/>
        <w:tabs>
          <w:tab w:val="left" w:pos="108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55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Функциональные разновидности языка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7D">
        <w:rPr>
          <w:rFonts w:ascii="Times New Roman" w:hAnsi="Times New Roman" w:cs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7D">
        <w:rPr>
          <w:rFonts w:ascii="Times New Roman" w:hAnsi="Times New Roman" w:cs="Times New Roman"/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A3557D" w:rsidRPr="00A3557D" w:rsidRDefault="00A3557D" w:rsidP="00A35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557D">
        <w:rPr>
          <w:rFonts w:ascii="Times New Roman" w:hAnsi="Times New Roman" w:cs="Times New Roman"/>
          <w:sz w:val="24"/>
          <w:szCs w:val="24"/>
        </w:rPr>
        <w:t xml:space="preserve">Язык художественной литературы. </w:t>
      </w:r>
      <w:proofErr w:type="spellStart"/>
      <w:r w:rsidRPr="00A3557D">
        <w:rPr>
          <w:rFonts w:ascii="Times New Roman" w:hAnsi="Times New Roman" w:cs="Times New Roman"/>
          <w:sz w:val="24"/>
          <w:szCs w:val="24"/>
        </w:rPr>
        <w:t>Фактуальная</w:t>
      </w:r>
      <w:proofErr w:type="spellEnd"/>
      <w:r w:rsidRPr="00A355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557D">
        <w:rPr>
          <w:rFonts w:ascii="Times New Roman" w:hAnsi="Times New Roman" w:cs="Times New Roman"/>
          <w:sz w:val="24"/>
          <w:szCs w:val="24"/>
        </w:rPr>
        <w:t>подтекстная</w:t>
      </w:r>
      <w:proofErr w:type="spellEnd"/>
      <w:r w:rsidRPr="00A3557D">
        <w:rPr>
          <w:rFonts w:ascii="Times New Roman" w:hAnsi="Times New Roman" w:cs="Times New Roman"/>
          <w:sz w:val="24"/>
          <w:szCs w:val="24"/>
        </w:rPr>
        <w:t xml:space="preserve"> информация в текстах художественного стиля речи. Сильные позиции в художественных текстах. Притча. </w:t>
      </w:r>
      <w:r w:rsidR="00C900AB" w:rsidRPr="00C900AB">
        <w:rPr>
          <w:rFonts w:ascii="Times New Roman" w:hAnsi="Times New Roman" w:cs="Times New Roman"/>
          <w:sz w:val="24"/>
          <w:szCs w:val="24"/>
        </w:rPr>
        <w:t>Промежуточная аттестация. Тестирование.</w:t>
      </w:r>
    </w:p>
    <w:p w:rsidR="00626050" w:rsidRDefault="00626050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6050" w:rsidRDefault="00626050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6050" w:rsidRDefault="00626050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6050" w:rsidRDefault="00626050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21B1E" w:rsidRDefault="00121B1E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21B1E" w:rsidRDefault="00121B1E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21B1E" w:rsidRDefault="00121B1E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21B1E" w:rsidRDefault="00121B1E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C70AF" w:rsidRDefault="006C70AF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557D" w:rsidRDefault="00A3557D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557D" w:rsidRDefault="00A3557D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557D" w:rsidRDefault="00A3557D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557D" w:rsidRDefault="00A3557D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557D" w:rsidRDefault="00A3557D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557D" w:rsidRDefault="00A3557D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557D" w:rsidRDefault="00A3557D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557D" w:rsidRDefault="00A3557D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3557D" w:rsidRDefault="00A3557D" w:rsidP="006260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F748C" w:rsidRDefault="00AF748C" w:rsidP="00E709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095B" w:rsidRPr="00E7095B" w:rsidRDefault="00E7095B" w:rsidP="00E7095B">
      <w:pPr>
        <w:spacing w:after="0" w:line="240" w:lineRule="auto"/>
        <w:jc w:val="both"/>
        <w:rPr>
          <w:rFonts w:ascii="Times New Roman" w:hAnsi="Times New Roman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E7095B" w:rsidRDefault="00AF748C" w:rsidP="00E7095B">
      <w:pPr>
        <w:spacing w:after="0" w:line="240" w:lineRule="auto"/>
        <w:jc w:val="both"/>
        <w:rPr>
          <w:rFonts w:ascii="Times New Roman" w:hAnsi="Times New Roman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225593">
        <w:rPr>
          <w:rFonts w:ascii="Times New Roman" w:eastAsia="Times New Roman" w:hAnsi="Times New Roman"/>
          <w:lang w:eastAsia="ru-RU"/>
        </w:rPr>
        <w:tab/>
      </w: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lang w:eastAsia="ru-RU"/>
        </w:rPr>
      </w:pPr>
      <w:r w:rsidRPr="00225593">
        <w:rPr>
          <w:rFonts w:ascii="Times New Roman" w:eastAsia="Times New Roman" w:hAnsi="Times New Roman"/>
          <w:lang w:eastAsia="ru-RU"/>
        </w:rPr>
        <w:t>ТЕМАТИЧЕСКОЕ ПЛАНИРОВАНИЕ</w:t>
      </w:r>
    </w:p>
    <w:p w:rsidR="00AF748C" w:rsidRPr="00225593" w:rsidRDefault="006F085F" w:rsidP="0022559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 КУРСУ «РОДНОЙ</w:t>
      </w:r>
      <w:r w:rsidR="00AF748C" w:rsidRPr="00225593">
        <w:rPr>
          <w:rFonts w:ascii="Times New Roman" w:eastAsia="Times New Roman" w:hAnsi="Times New Roman"/>
          <w:lang w:eastAsia="ru-RU"/>
        </w:rPr>
        <w:t xml:space="preserve"> ЯЗЫК</w:t>
      </w:r>
      <w:r>
        <w:rPr>
          <w:rFonts w:ascii="Times New Roman" w:eastAsia="Times New Roman" w:hAnsi="Times New Roman"/>
          <w:lang w:eastAsia="ru-RU"/>
        </w:rPr>
        <w:t xml:space="preserve"> (РУССКИЙ)</w:t>
      </w:r>
      <w:r w:rsidR="00AF748C" w:rsidRPr="00225593">
        <w:rPr>
          <w:rFonts w:ascii="Times New Roman" w:eastAsia="Times New Roman" w:hAnsi="Times New Roman"/>
          <w:lang w:eastAsia="ru-RU"/>
        </w:rPr>
        <w:t xml:space="preserve">» </w:t>
      </w:r>
      <w:r w:rsidR="00D21308">
        <w:rPr>
          <w:rFonts w:ascii="Times New Roman" w:eastAsia="Times New Roman" w:hAnsi="Times New Roman"/>
          <w:lang w:eastAsia="ru-RU"/>
        </w:rPr>
        <w:t>7</w:t>
      </w:r>
      <w:r w:rsidR="00AF748C" w:rsidRPr="00225593">
        <w:rPr>
          <w:rFonts w:ascii="Times New Roman" w:eastAsia="Times New Roman" w:hAnsi="Times New Roman"/>
          <w:lang w:eastAsia="ru-RU"/>
        </w:rPr>
        <w:t xml:space="preserve"> КЛАСС</w:t>
      </w:r>
    </w:p>
    <w:p w:rsidR="00AF748C" w:rsidRPr="00225593" w:rsidRDefault="006F085F" w:rsidP="00225593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(17</w:t>
      </w:r>
      <w:r w:rsidR="00AF748C" w:rsidRPr="00225593">
        <w:rPr>
          <w:rFonts w:ascii="Times New Roman" w:eastAsia="Times New Roman" w:hAnsi="Times New Roman"/>
          <w:lang w:eastAsia="ru-RU"/>
        </w:rPr>
        <w:t xml:space="preserve"> ч.)</w:t>
      </w: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6185"/>
        <w:gridCol w:w="2037"/>
      </w:tblGrid>
      <w:tr w:rsidR="001463D1" w:rsidRPr="00225593" w:rsidTr="00225593">
        <w:trPr>
          <w:jc w:val="center"/>
        </w:trPr>
        <w:tc>
          <w:tcPr>
            <w:tcW w:w="562" w:type="dxa"/>
            <w:shd w:val="clear" w:color="auto" w:fill="auto"/>
          </w:tcPr>
          <w:p w:rsidR="00AF748C" w:rsidRPr="00225593" w:rsidRDefault="00AF748C" w:rsidP="006F085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5593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AF748C" w:rsidRPr="00225593" w:rsidRDefault="00AF748C" w:rsidP="006F085F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2559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6185" w:type="dxa"/>
            <w:shd w:val="clear" w:color="auto" w:fill="auto"/>
          </w:tcPr>
          <w:p w:rsidR="00AF748C" w:rsidRPr="00225593" w:rsidRDefault="00AF748C" w:rsidP="006F085F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5593">
              <w:rPr>
                <w:rFonts w:ascii="Times New Roman" w:eastAsia="Times New Roman" w:hAnsi="Times New Roman"/>
                <w:lang w:eastAsia="ru-RU"/>
              </w:rPr>
              <w:t>Тема урока</w:t>
            </w:r>
          </w:p>
        </w:tc>
        <w:tc>
          <w:tcPr>
            <w:tcW w:w="2037" w:type="dxa"/>
            <w:shd w:val="clear" w:color="auto" w:fill="auto"/>
          </w:tcPr>
          <w:p w:rsidR="00AF748C" w:rsidRPr="00225593" w:rsidRDefault="00AF748C" w:rsidP="006F085F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25593">
              <w:rPr>
                <w:rFonts w:ascii="Times New Roman" w:eastAsia="Times New Roman" w:hAnsi="Times New Roman"/>
                <w:lang w:eastAsia="ru-RU"/>
              </w:rPr>
              <w:t>Количество часов</w:t>
            </w:r>
          </w:p>
        </w:tc>
      </w:tr>
      <w:tr w:rsidR="00A3557D" w:rsidRPr="00225593" w:rsidTr="00225593">
        <w:trPr>
          <w:jc w:val="center"/>
        </w:trPr>
        <w:tc>
          <w:tcPr>
            <w:tcW w:w="562" w:type="dxa"/>
            <w:shd w:val="clear" w:color="auto" w:fill="auto"/>
          </w:tcPr>
          <w:p w:rsidR="00A3557D" w:rsidRPr="00225593" w:rsidRDefault="00A3557D" w:rsidP="006F085F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A3557D" w:rsidRPr="006F085F" w:rsidRDefault="00A3557D" w:rsidP="006F085F">
            <w:pPr>
              <w:spacing w:after="0" w:line="360" w:lineRule="auto"/>
            </w:pPr>
            <w:r w:rsidRPr="006F085F">
              <w:rPr>
                <w:rFonts w:ascii="Times New Roman" w:hAnsi="Times New Roman" w:cs="Times New Roman"/>
                <w:sz w:val="24"/>
                <w:szCs w:val="24"/>
              </w:rPr>
              <w:t xml:space="preserve">Язык и культура </w:t>
            </w:r>
          </w:p>
        </w:tc>
        <w:tc>
          <w:tcPr>
            <w:tcW w:w="2037" w:type="dxa"/>
            <w:shd w:val="clear" w:color="auto" w:fill="auto"/>
          </w:tcPr>
          <w:p w:rsidR="00A3557D" w:rsidRPr="006F085F" w:rsidRDefault="00A3557D" w:rsidP="006F085F">
            <w:pPr>
              <w:spacing w:after="0" w:line="360" w:lineRule="auto"/>
              <w:jc w:val="center"/>
            </w:pPr>
            <w:r w:rsidRPr="006F0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63D1" w:rsidRPr="00225593" w:rsidTr="006F085F">
        <w:trPr>
          <w:trHeight w:val="287"/>
          <w:jc w:val="center"/>
        </w:trPr>
        <w:tc>
          <w:tcPr>
            <w:tcW w:w="562" w:type="dxa"/>
            <w:shd w:val="clear" w:color="auto" w:fill="auto"/>
          </w:tcPr>
          <w:p w:rsidR="00AF748C" w:rsidRPr="00225593" w:rsidRDefault="00AF748C" w:rsidP="006F085F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AF748C" w:rsidRPr="006F085F" w:rsidRDefault="00A3557D" w:rsidP="006F085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F085F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</w:t>
            </w:r>
          </w:p>
        </w:tc>
        <w:tc>
          <w:tcPr>
            <w:tcW w:w="2037" w:type="dxa"/>
            <w:shd w:val="clear" w:color="auto" w:fill="auto"/>
          </w:tcPr>
          <w:p w:rsidR="00AF748C" w:rsidRPr="00225593" w:rsidRDefault="00A3557D" w:rsidP="006F085F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1463D1" w:rsidRPr="00225593" w:rsidTr="00225593">
        <w:trPr>
          <w:jc w:val="center"/>
        </w:trPr>
        <w:tc>
          <w:tcPr>
            <w:tcW w:w="562" w:type="dxa"/>
            <w:shd w:val="clear" w:color="auto" w:fill="auto"/>
          </w:tcPr>
          <w:p w:rsidR="00AF748C" w:rsidRPr="00225593" w:rsidRDefault="00AF748C" w:rsidP="006F085F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AF748C" w:rsidRPr="006F085F" w:rsidRDefault="00A3557D" w:rsidP="006F085F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6F085F">
              <w:rPr>
                <w:rFonts w:ascii="Times New Roman" w:hAnsi="Times New Roman"/>
                <w:sz w:val="24"/>
                <w:szCs w:val="24"/>
              </w:rPr>
              <w:t xml:space="preserve">Речь. Текст </w:t>
            </w:r>
          </w:p>
        </w:tc>
        <w:tc>
          <w:tcPr>
            <w:tcW w:w="2037" w:type="dxa"/>
            <w:shd w:val="clear" w:color="auto" w:fill="auto"/>
          </w:tcPr>
          <w:p w:rsidR="00AF748C" w:rsidRPr="00225593" w:rsidRDefault="00A3557D" w:rsidP="006F085F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1463D1" w:rsidRPr="00225593" w:rsidTr="00225593">
        <w:trPr>
          <w:jc w:val="center"/>
        </w:trPr>
        <w:tc>
          <w:tcPr>
            <w:tcW w:w="562" w:type="dxa"/>
            <w:shd w:val="clear" w:color="auto" w:fill="auto"/>
          </w:tcPr>
          <w:p w:rsidR="00AF748C" w:rsidRPr="00225593" w:rsidRDefault="00AF748C" w:rsidP="006F085F">
            <w:pPr>
              <w:pStyle w:val="a3"/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AF748C" w:rsidRPr="006F085F" w:rsidRDefault="00AF748C" w:rsidP="006F085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6F085F">
              <w:rPr>
                <w:rFonts w:ascii="Times New Roman" w:hAnsi="Times New Roman"/>
              </w:rPr>
              <w:t xml:space="preserve">Итого: </w:t>
            </w:r>
          </w:p>
          <w:p w:rsidR="004B238A" w:rsidRPr="00225593" w:rsidRDefault="004B238A" w:rsidP="006F085F">
            <w:pPr>
              <w:pStyle w:val="a3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7" w:type="dxa"/>
            <w:shd w:val="clear" w:color="auto" w:fill="auto"/>
          </w:tcPr>
          <w:p w:rsidR="00AF748C" w:rsidRPr="00225593" w:rsidRDefault="006F085F" w:rsidP="006F085F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  <w:r w:rsidR="00AF748C" w:rsidRPr="00225593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</w:tbl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Pr="00225593" w:rsidRDefault="00E7095B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Pr="00225593" w:rsidRDefault="00E7095B" w:rsidP="00E709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25593">
        <w:rPr>
          <w:rFonts w:ascii="Times New Roman" w:hAnsi="Times New Roman" w:cs="Times New Roman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E7095B" w:rsidRPr="00225593" w:rsidRDefault="00E7095B" w:rsidP="00E7095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7095B" w:rsidRPr="00225593" w:rsidRDefault="00E7095B" w:rsidP="00E7095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25593">
        <w:rPr>
          <w:rFonts w:ascii="Times New Roman" w:hAnsi="Times New Roman" w:cs="Times New Roman"/>
        </w:rPr>
        <w:t>Литература для учителя</w:t>
      </w:r>
    </w:p>
    <w:p w:rsidR="00E7095B" w:rsidRPr="00D21308" w:rsidRDefault="00E7095B" w:rsidP="00E7095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D21308">
        <w:rPr>
          <w:rFonts w:ascii="Times New Roman" w:hAnsi="Times New Roman" w:cs="Times New Roman"/>
          <w:i/>
        </w:rPr>
        <w:t>Основная литература</w:t>
      </w:r>
    </w:p>
    <w:p w:rsidR="00E7095B" w:rsidRPr="00D21308" w:rsidRDefault="00E7095B" w:rsidP="00E709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>Александрова О.М. Русский родной язык. 7 класс: учеб</w:t>
      </w:r>
      <w:proofErr w:type="gramStart"/>
      <w:r>
        <w:rPr>
          <w:rFonts w:ascii="Times New Roman" w:hAnsi="Times New Roman" w:cs="Times New Roman"/>
          <w:bCs/>
          <w:iCs/>
        </w:rPr>
        <w:t>.</w:t>
      </w:r>
      <w:proofErr w:type="gramEnd"/>
      <w:r>
        <w:rPr>
          <w:rFonts w:ascii="Times New Roman" w:hAnsi="Times New Roman" w:cs="Times New Roman"/>
          <w:bCs/>
          <w:iCs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</w:rPr>
        <w:t>п</w:t>
      </w:r>
      <w:proofErr w:type="gramEnd"/>
      <w:r>
        <w:rPr>
          <w:rFonts w:ascii="Times New Roman" w:hAnsi="Times New Roman" w:cs="Times New Roman"/>
          <w:bCs/>
          <w:iCs/>
        </w:rPr>
        <w:t xml:space="preserve">особие для </w:t>
      </w:r>
      <w:proofErr w:type="spellStart"/>
      <w:r>
        <w:rPr>
          <w:rFonts w:ascii="Times New Roman" w:hAnsi="Times New Roman" w:cs="Times New Roman"/>
          <w:bCs/>
          <w:iCs/>
        </w:rPr>
        <w:t>общеобразоват</w:t>
      </w:r>
      <w:proofErr w:type="spellEnd"/>
      <w:r>
        <w:rPr>
          <w:rFonts w:ascii="Times New Roman" w:hAnsi="Times New Roman" w:cs="Times New Roman"/>
          <w:bCs/>
          <w:iCs/>
        </w:rPr>
        <w:t>. организаций. – М.: Просвещение, 2019.</w:t>
      </w:r>
    </w:p>
    <w:p w:rsidR="00E7095B" w:rsidRDefault="00E7095B" w:rsidP="00E709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</w:rPr>
      </w:pPr>
    </w:p>
    <w:p w:rsidR="00E7095B" w:rsidRDefault="00E7095B" w:rsidP="00E709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</w:rPr>
      </w:pPr>
    </w:p>
    <w:p w:rsidR="00E7095B" w:rsidRPr="006F085F" w:rsidRDefault="00E7095B" w:rsidP="00E7095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для обучающихся</w:t>
      </w:r>
    </w:p>
    <w:p w:rsidR="00E7095B" w:rsidRPr="00D21308" w:rsidRDefault="00E7095B" w:rsidP="00E709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</w:rPr>
      </w:pPr>
      <w:r w:rsidRPr="00D21308">
        <w:rPr>
          <w:rFonts w:ascii="Times New Roman" w:hAnsi="Times New Roman" w:cs="Times New Roman"/>
          <w:i/>
        </w:rPr>
        <w:t>Основная литература</w:t>
      </w:r>
    </w:p>
    <w:p w:rsidR="00E7095B" w:rsidRPr="006F085F" w:rsidRDefault="00E7095B" w:rsidP="00E7095B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085F">
        <w:rPr>
          <w:rFonts w:ascii="Times New Roman" w:hAnsi="Times New Roman"/>
          <w:bCs/>
          <w:iCs/>
        </w:rPr>
        <w:t>Александрова О.М. Русский родной язык. 7 класс: учеб</w:t>
      </w:r>
      <w:proofErr w:type="gramStart"/>
      <w:r w:rsidRPr="006F085F">
        <w:rPr>
          <w:rFonts w:ascii="Times New Roman" w:hAnsi="Times New Roman"/>
          <w:bCs/>
          <w:iCs/>
        </w:rPr>
        <w:t>.</w:t>
      </w:r>
      <w:proofErr w:type="gramEnd"/>
      <w:r w:rsidRPr="006F085F">
        <w:rPr>
          <w:rFonts w:ascii="Times New Roman" w:hAnsi="Times New Roman"/>
          <w:bCs/>
          <w:iCs/>
        </w:rPr>
        <w:t xml:space="preserve"> </w:t>
      </w:r>
      <w:proofErr w:type="gramStart"/>
      <w:r w:rsidRPr="006F085F">
        <w:rPr>
          <w:rFonts w:ascii="Times New Roman" w:hAnsi="Times New Roman"/>
          <w:bCs/>
          <w:iCs/>
        </w:rPr>
        <w:t>п</w:t>
      </w:r>
      <w:proofErr w:type="gramEnd"/>
      <w:r w:rsidRPr="006F085F">
        <w:rPr>
          <w:rFonts w:ascii="Times New Roman" w:hAnsi="Times New Roman"/>
          <w:bCs/>
          <w:iCs/>
        </w:rPr>
        <w:t xml:space="preserve">особие для </w:t>
      </w:r>
      <w:proofErr w:type="spellStart"/>
      <w:r w:rsidRPr="006F085F">
        <w:rPr>
          <w:rFonts w:ascii="Times New Roman" w:hAnsi="Times New Roman"/>
          <w:bCs/>
          <w:iCs/>
        </w:rPr>
        <w:t>общеобразоват</w:t>
      </w:r>
      <w:proofErr w:type="spellEnd"/>
      <w:r w:rsidRPr="006F085F">
        <w:rPr>
          <w:rFonts w:ascii="Times New Roman" w:hAnsi="Times New Roman"/>
          <w:bCs/>
          <w:iCs/>
        </w:rPr>
        <w:t>. организаций. – М.: Просвещение, 2019.</w:t>
      </w:r>
    </w:p>
    <w:p w:rsidR="00E7095B" w:rsidRPr="00225593" w:rsidRDefault="00E7095B" w:rsidP="00E7095B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bCs/>
          <w:sz w:val="22"/>
          <w:szCs w:val="22"/>
        </w:rPr>
      </w:pPr>
    </w:p>
    <w:p w:rsidR="00E7095B" w:rsidRPr="00225593" w:rsidRDefault="00E7095B" w:rsidP="00E7095B">
      <w:pPr>
        <w:pStyle w:val="Style4"/>
        <w:widowControl/>
        <w:spacing w:line="240" w:lineRule="auto"/>
        <w:ind w:firstLine="709"/>
        <w:rPr>
          <w:rFonts w:ascii="Times New Roman" w:hAnsi="Times New Roman" w:cs="Times New Roman"/>
          <w:bCs/>
          <w:sz w:val="22"/>
          <w:szCs w:val="22"/>
        </w:rPr>
      </w:pPr>
    </w:p>
    <w:p w:rsidR="00E7095B" w:rsidRPr="00225593" w:rsidRDefault="00E7095B" w:rsidP="00E7095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AF748C" w:rsidRPr="00225593" w:rsidRDefault="00AF748C" w:rsidP="0022559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</w:p>
    <w:p w:rsidR="00E7095B" w:rsidRDefault="00E7095B" w:rsidP="00225593">
      <w:pPr>
        <w:spacing w:after="0" w:line="240" w:lineRule="auto"/>
        <w:jc w:val="both"/>
        <w:rPr>
          <w:rFonts w:ascii="Times New Roman" w:hAnsi="Times New Roman"/>
        </w:rPr>
        <w:sectPr w:rsidR="00E7095B" w:rsidSect="00AF7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95B" w:rsidRPr="00BC28FD" w:rsidRDefault="00E7095B" w:rsidP="00E7095B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BC28FD">
        <w:rPr>
          <w:szCs w:val="20"/>
        </w:rPr>
        <w:lastRenderedPageBreak/>
        <w:t>Кале</w:t>
      </w:r>
      <w:r>
        <w:rPr>
          <w:szCs w:val="20"/>
        </w:rPr>
        <w:t xml:space="preserve">ндарно-тематическое </w:t>
      </w:r>
      <w:r w:rsidRPr="00BC28FD">
        <w:rPr>
          <w:szCs w:val="20"/>
        </w:rPr>
        <w:t>планирование</w:t>
      </w:r>
    </w:p>
    <w:p w:rsidR="00E7095B" w:rsidRPr="00E7095B" w:rsidRDefault="00E7095B" w:rsidP="00E709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E7095B">
        <w:rPr>
          <w:rFonts w:ascii="Times New Roman" w:hAnsi="Times New Roman" w:cs="Times New Roman"/>
          <w:sz w:val="24"/>
          <w:szCs w:val="20"/>
        </w:rPr>
        <w:t>Родной язык (русский) – 7 класс</w:t>
      </w:r>
    </w:p>
    <w:p w:rsidR="00E7095B" w:rsidRPr="00E7095B" w:rsidRDefault="00E7095B" w:rsidP="00E709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E7095B">
        <w:rPr>
          <w:rFonts w:ascii="Times New Roman" w:hAnsi="Times New Roman" w:cs="Times New Roman"/>
          <w:sz w:val="24"/>
          <w:szCs w:val="20"/>
        </w:rPr>
        <w:t xml:space="preserve">по учебнику О.М. Александровой, О.В. </w:t>
      </w:r>
      <w:proofErr w:type="spellStart"/>
      <w:r w:rsidRPr="00E7095B">
        <w:rPr>
          <w:rFonts w:ascii="Times New Roman" w:hAnsi="Times New Roman" w:cs="Times New Roman"/>
          <w:sz w:val="24"/>
          <w:szCs w:val="20"/>
        </w:rPr>
        <w:t>Загороской</w:t>
      </w:r>
      <w:proofErr w:type="spellEnd"/>
      <w:r w:rsidRPr="00E7095B">
        <w:rPr>
          <w:rFonts w:ascii="Times New Roman" w:hAnsi="Times New Roman" w:cs="Times New Roman"/>
          <w:sz w:val="24"/>
          <w:szCs w:val="20"/>
        </w:rPr>
        <w:t>, С.И. Богданова, Л.А. Вербицкой и др.</w:t>
      </w:r>
    </w:p>
    <w:p w:rsidR="00E7095B" w:rsidRPr="00E7095B" w:rsidRDefault="00E7095B" w:rsidP="00E7095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E7095B">
        <w:rPr>
          <w:rFonts w:ascii="Times New Roman" w:hAnsi="Times New Roman" w:cs="Times New Roman"/>
          <w:sz w:val="24"/>
          <w:szCs w:val="20"/>
        </w:rPr>
        <w:t>17 часов (1 час в неделю)</w:t>
      </w:r>
    </w:p>
    <w:p w:rsidR="00E7095B" w:rsidRPr="00BC28FD" w:rsidRDefault="00E7095B" w:rsidP="00E7095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</w:p>
    <w:tbl>
      <w:tblPr>
        <w:tblW w:w="14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10353"/>
        <w:gridCol w:w="1134"/>
        <w:gridCol w:w="993"/>
        <w:gridCol w:w="992"/>
      </w:tblGrid>
      <w:tr w:rsidR="00E7095B" w:rsidRPr="00FF1379" w:rsidTr="00634C83">
        <w:trPr>
          <w:trHeight w:val="562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353" w:type="dxa"/>
            <w:vMerge w:val="restart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Коли-чество</w:t>
            </w:r>
            <w:proofErr w:type="spellEnd"/>
            <w:proofErr w:type="gramEnd"/>
            <w:r w:rsidRPr="00E7095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7095B" w:rsidRPr="00FF1379" w:rsidTr="00634C83">
        <w:trPr>
          <w:trHeight w:val="435"/>
          <w:jc w:val="center"/>
        </w:trPr>
        <w:tc>
          <w:tcPr>
            <w:tcW w:w="704" w:type="dxa"/>
            <w:vMerge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3" w:type="dxa"/>
            <w:vMerge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proofErr w:type="spellEnd"/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руемая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</w:tc>
      </w:tr>
      <w:tr w:rsidR="00E7095B" w:rsidRPr="00FF1379" w:rsidTr="00634C83">
        <w:trPr>
          <w:trHeight w:val="120"/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i/>
                <w:sz w:val="24"/>
                <w:szCs w:val="24"/>
              </w:rPr>
              <w:t>Язык и культура речи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i/>
                <w:sz w:val="24"/>
                <w:szCs w:val="24"/>
              </w:rPr>
              <w:t>4 ч.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Устаревшие слова - живые свидетели истории. Историзмы.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Архаизмы в составе устаревших слов русского языка и их особенности. Употребление устаревшей лексики в новом контексте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Употребление иноязычных слов как проблема культуры речи.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речи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i/>
                <w:sz w:val="24"/>
                <w:szCs w:val="24"/>
              </w:rPr>
              <w:t>5 ч.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 Нормы ударения в причастиях, деепричастиях‚ наречиях.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Трудные случаи употребление паронимов в речи.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грамматические ошибки. 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Традиции русской речевой манеры общения.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 xml:space="preserve">Нормы русского речевого и невербального этикета. 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i/>
                <w:sz w:val="24"/>
                <w:szCs w:val="24"/>
              </w:rPr>
              <w:t>Речь. Текст.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i/>
                <w:sz w:val="24"/>
                <w:szCs w:val="24"/>
              </w:rPr>
              <w:t>8 ч.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Традиции русского речевого общения.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Текст. Виды абзацев.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Заголовки текстов, их типы.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Разговорная речь. Спор и дискуссия.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Путевые заметки.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Текст рекламного объявления, его языковые и структурные особенности.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Притча.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95B" w:rsidRPr="00FF1379" w:rsidTr="00634C83">
        <w:trPr>
          <w:jc w:val="center"/>
        </w:trPr>
        <w:tc>
          <w:tcPr>
            <w:tcW w:w="704" w:type="dxa"/>
            <w:shd w:val="clear" w:color="auto" w:fill="auto"/>
          </w:tcPr>
          <w:p w:rsidR="00E7095B" w:rsidRPr="00E7095B" w:rsidRDefault="00E7095B" w:rsidP="00E7095B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Тестирование.</w:t>
            </w:r>
          </w:p>
        </w:tc>
        <w:tc>
          <w:tcPr>
            <w:tcW w:w="1134" w:type="dxa"/>
            <w:shd w:val="clear" w:color="auto" w:fill="auto"/>
          </w:tcPr>
          <w:p w:rsidR="00E7095B" w:rsidRPr="00E7095B" w:rsidRDefault="00E7095B" w:rsidP="00E709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9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095B" w:rsidRPr="00E7095B" w:rsidRDefault="00E7095B" w:rsidP="00E709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095B" w:rsidRDefault="00E7095B" w:rsidP="00E7095B"/>
    <w:p w:rsidR="006C70AF" w:rsidRPr="00225593" w:rsidRDefault="006C70AF" w:rsidP="00225593">
      <w:pPr>
        <w:spacing w:after="0" w:line="240" w:lineRule="auto"/>
        <w:jc w:val="both"/>
        <w:rPr>
          <w:rFonts w:ascii="Times New Roman" w:hAnsi="Times New Roman"/>
        </w:rPr>
      </w:pPr>
    </w:p>
    <w:sectPr w:rsidR="006C70AF" w:rsidRPr="00225593" w:rsidSect="009220F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D07"/>
    <w:multiLevelType w:val="hybridMultilevel"/>
    <w:tmpl w:val="9A0AF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2EA9"/>
    <w:multiLevelType w:val="multilevel"/>
    <w:tmpl w:val="93F4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13109"/>
    <w:multiLevelType w:val="multilevel"/>
    <w:tmpl w:val="BFE8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D7DE0"/>
    <w:multiLevelType w:val="hybridMultilevel"/>
    <w:tmpl w:val="9684F136"/>
    <w:lvl w:ilvl="0" w:tplc="F468D92E">
      <w:numFmt w:val="bullet"/>
      <w:lvlText w:val="•"/>
      <w:lvlJc w:val="left"/>
      <w:pPr>
        <w:ind w:left="3488" w:hanging="20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E40129"/>
    <w:multiLevelType w:val="hybridMultilevel"/>
    <w:tmpl w:val="785CC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B82DE5"/>
    <w:multiLevelType w:val="hybridMultilevel"/>
    <w:tmpl w:val="B3FC65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5734B"/>
    <w:multiLevelType w:val="hybridMultilevel"/>
    <w:tmpl w:val="8D8A4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77861"/>
    <w:multiLevelType w:val="hybridMultilevel"/>
    <w:tmpl w:val="47700758"/>
    <w:lvl w:ilvl="0" w:tplc="F468D92E">
      <w:numFmt w:val="bullet"/>
      <w:lvlText w:val="•"/>
      <w:lvlJc w:val="left"/>
      <w:pPr>
        <w:ind w:left="2779" w:hanging="20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ED3064"/>
    <w:multiLevelType w:val="hybridMultilevel"/>
    <w:tmpl w:val="72242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77DD4"/>
    <w:multiLevelType w:val="hybridMultilevel"/>
    <w:tmpl w:val="299ED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B6CD0"/>
    <w:multiLevelType w:val="hybridMultilevel"/>
    <w:tmpl w:val="50B4A0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8A5293"/>
    <w:multiLevelType w:val="hybridMultilevel"/>
    <w:tmpl w:val="4DDAF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6B3248"/>
    <w:multiLevelType w:val="hybridMultilevel"/>
    <w:tmpl w:val="50B4A0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7876C4E"/>
    <w:multiLevelType w:val="hybridMultilevel"/>
    <w:tmpl w:val="781433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D48C0"/>
    <w:multiLevelType w:val="hybridMultilevel"/>
    <w:tmpl w:val="9AFC5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73708B"/>
    <w:multiLevelType w:val="hybridMultilevel"/>
    <w:tmpl w:val="9E8A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275F2"/>
    <w:multiLevelType w:val="hybridMultilevel"/>
    <w:tmpl w:val="3C96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B0AFE"/>
    <w:multiLevelType w:val="hybridMultilevel"/>
    <w:tmpl w:val="5CFC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82F01"/>
    <w:multiLevelType w:val="hybridMultilevel"/>
    <w:tmpl w:val="F90E4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7F192D"/>
    <w:multiLevelType w:val="hybridMultilevel"/>
    <w:tmpl w:val="03F2D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2">
    <w:nsid w:val="4B764189"/>
    <w:multiLevelType w:val="multilevel"/>
    <w:tmpl w:val="C4E4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D9741F"/>
    <w:multiLevelType w:val="hybridMultilevel"/>
    <w:tmpl w:val="1EC03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56E48"/>
    <w:multiLevelType w:val="hybridMultilevel"/>
    <w:tmpl w:val="3C96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42772"/>
    <w:multiLevelType w:val="hybridMultilevel"/>
    <w:tmpl w:val="E8F6BA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E4F8F"/>
    <w:multiLevelType w:val="hybridMultilevel"/>
    <w:tmpl w:val="D852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0C7E17"/>
    <w:multiLevelType w:val="hybridMultilevel"/>
    <w:tmpl w:val="27CC4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C68FC"/>
    <w:multiLevelType w:val="hybridMultilevel"/>
    <w:tmpl w:val="C1C63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32553B9"/>
    <w:multiLevelType w:val="hybridMultilevel"/>
    <w:tmpl w:val="B630D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2828C04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337AD"/>
    <w:multiLevelType w:val="hybridMultilevel"/>
    <w:tmpl w:val="317A5E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E63926"/>
    <w:multiLevelType w:val="hybridMultilevel"/>
    <w:tmpl w:val="DA40777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B83865"/>
    <w:multiLevelType w:val="hybridMultilevel"/>
    <w:tmpl w:val="7FAA3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B1C59"/>
    <w:multiLevelType w:val="hybridMultilevel"/>
    <w:tmpl w:val="6BBC83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3"/>
  </w:num>
  <w:num w:numId="5">
    <w:abstractNumId w:val="35"/>
  </w:num>
  <w:num w:numId="6">
    <w:abstractNumId w:val="29"/>
  </w:num>
  <w:num w:numId="7">
    <w:abstractNumId w:val="36"/>
  </w:num>
  <w:num w:numId="8">
    <w:abstractNumId w:val="30"/>
  </w:num>
  <w:num w:numId="9">
    <w:abstractNumId w:val="31"/>
  </w:num>
  <w:num w:numId="10">
    <w:abstractNumId w:val="10"/>
  </w:num>
  <w:num w:numId="11">
    <w:abstractNumId w:val="25"/>
  </w:num>
  <w:num w:numId="12">
    <w:abstractNumId w:val="9"/>
  </w:num>
  <w:num w:numId="13">
    <w:abstractNumId w:val="34"/>
  </w:num>
  <w:num w:numId="14">
    <w:abstractNumId w:val="14"/>
  </w:num>
  <w:num w:numId="15">
    <w:abstractNumId w:val="7"/>
  </w:num>
  <w:num w:numId="16">
    <w:abstractNumId w:val="15"/>
  </w:num>
  <w:num w:numId="17">
    <w:abstractNumId w:val="27"/>
  </w:num>
  <w:num w:numId="18">
    <w:abstractNumId w:val="12"/>
  </w:num>
  <w:num w:numId="19">
    <w:abstractNumId w:val="20"/>
  </w:num>
  <w:num w:numId="20">
    <w:abstractNumId w:val="11"/>
  </w:num>
  <w:num w:numId="21">
    <w:abstractNumId w:val="13"/>
  </w:num>
  <w:num w:numId="22">
    <w:abstractNumId w:val="32"/>
  </w:num>
  <w:num w:numId="23">
    <w:abstractNumId w:val="6"/>
  </w:num>
  <w:num w:numId="24">
    <w:abstractNumId w:val="5"/>
  </w:num>
  <w:num w:numId="25">
    <w:abstractNumId w:val="8"/>
  </w:num>
  <w:num w:numId="26">
    <w:abstractNumId w:val="19"/>
  </w:num>
  <w:num w:numId="27">
    <w:abstractNumId w:val="24"/>
  </w:num>
  <w:num w:numId="28">
    <w:abstractNumId w:val="4"/>
  </w:num>
  <w:num w:numId="29">
    <w:abstractNumId w:val="16"/>
  </w:num>
  <w:num w:numId="30">
    <w:abstractNumId w:val="0"/>
  </w:num>
  <w:num w:numId="31">
    <w:abstractNumId w:val="21"/>
  </w:num>
  <w:num w:numId="32">
    <w:abstractNumId w:val="28"/>
  </w:num>
  <w:num w:numId="33">
    <w:abstractNumId w:val="33"/>
  </w:num>
  <w:num w:numId="34">
    <w:abstractNumId w:val="26"/>
  </w:num>
  <w:num w:numId="35">
    <w:abstractNumId w:val="18"/>
  </w:num>
  <w:num w:numId="36">
    <w:abstractNumId w:val="17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8C"/>
    <w:rsid w:val="000C64DF"/>
    <w:rsid w:val="00103843"/>
    <w:rsid w:val="00121B1E"/>
    <w:rsid w:val="001463D1"/>
    <w:rsid w:val="001A43C2"/>
    <w:rsid w:val="001C59EC"/>
    <w:rsid w:val="00225593"/>
    <w:rsid w:val="00296F6F"/>
    <w:rsid w:val="002C072E"/>
    <w:rsid w:val="003A7AF8"/>
    <w:rsid w:val="003B2D56"/>
    <w:rsid w:val="00454EBE"/>
    <w:rsid w:val="00466B56"/>
    <w:rsid w:val="004B238A"/>
    <w:rsid w:val="005462FC"/>
    <w:rsid w:val="00555626"/>
    <w:rsid w:val="005607C1"/>
    <w:rsid w:val="005803AA"/>
    <w:rsid w:val="00626050"/>
    <w:rsid w:val="006307CA"/>
    <w:rsid w:val="006C70AF"/>
    <w:rsid w:val="006F085F"/>
    <w:rsid w:val="00722473"/>
    <w:rsid w:val="00752A99"/>
    <w:rsid w:val="007F1BD9"/>
    <w:rsid w:val="008D49CB"/>
    <w:rsid w:val="009C6249"/>
    <w:rsid w:val="00A3557D"/>
    <w:rsid w:val="00AF748C"/>
    <w:rsid w:val="00C900AB"/>
    <w:rsid w:val="00C92187"/>
    <w:rsid w:val="00C97CBC"/>
    <w:rsid w:val="00CB5307"/>
    <w:rsid w:val="00CE2367"/>
    <w:rsid w:val="00D21308"/>
    <w:rsid w:val="00D77562"/>
    <w:rsid w:val="00D97468"/>
    <w:rsid w:val="00E33282"/>
    <w:rsid w:val="00E54CD8"/>
    <w:rsid w:val="00E7095B"/>
    <w:rsid w:val="00E91761"/>
    <w:rsid w:val="00ED4086"/>
    <w:rsid w:val="00EE374C"/>
    <w:rsid w:val="00F30CA5"/>
    <w:rsid w:val="00F4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5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link w:val="30"/>
    <w:uiPriority w:val="9"/>
    <w:qFormat/>
    <w:rsid w:val="00C9218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AF7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hAnsi="Cambria" w:cs="Cambria"/>
      <w:sz w:val="24"/>
      <w:szCs w:val="24"/>
    </w:rPr>
  </w:style>
  <w:style w:type="paragraph" w:styleId="a3">
    <w:name w:val="List Paragraph"/>
    <w:basedOn w:val="a"/>
    <w:uiPriority w:val="34"/>
    <w:qFormat/>
    <w:rsid w:val="00AF748C"/>
    <w:pPr>
      <w:ind w:left="720"/>
      <w:contextualSpacing/>
    </w:pPr>
    <w:rPr>
      <w:rFonts w:eastAsia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2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3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6260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26050"/>
    <w:rPr>
      <w:b/>
      <w:bCs/>
    </w:rPr>
  </w:style>
  <w:style w:type="paragraph" w:customStyle="1" w:styleId="31">
    <w:name w:val="31"/>
    <w:basedOn w:val="a"/>
    <w:rsid w:val="006260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26050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Verdana" w:hAnsi="Verdana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921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C921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2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C875E-B5E3-4F40-8592-A44ED443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16</Pages>
  <Words>4873</Words>
  <Characters>27780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леха</cp:lastModifiedBy>
  <cp:revision>24</cp:revision>
  <cp:lastPrinted>2019-08-26T17:14:00Z</cp:lastPrinted>
  <dcterms:created xsi:type="dcterms:W3CDTF">2017-08-23T08:31:00Z</dcterms:created>
  <dcterms:modified xsi:type="dcterms:W3CDTF">2024-03-08T18:48:00Z</dcterms:modified>
</cp:coreProperties>
</file>