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B" w:rsidRPr="000C7C1B" w:rsidRDefault="002F6724" w:rsidP="002F672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941060" cy="7267436"/>
            <wp:effectExtent l="19050" t="0" r="2540" b="0"/>
            <wp:docPr id="1" name="Рисунок 1" descr="C:\Users\леха\Pictures\img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26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id w:val="-78826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E4F12" w:rsidRPr="00716672" w:rsidRDefault="008E4F12">
          <w:pPr>
            <w:pStyle w:val="ac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716672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  <w:bookmarkStart w:id="0" w:name="_GoBack"/>
          <w:bookmarkEnd w:id="0"/>
        </w:p>
        <w:p w:rsidR="00A82CEE" w:rsidRPr="00A82CEE" w:rsidRDefault="00A82CEE" w:rsidP="00A82CEE">
          <w:pPr>
            <w:rPr>
              <w:lang w:eastAsia="ru-RU"/>
            </w:rPr>
          </w:pPr>
        </w:p>
        <w:p w:rsidR="00B80355" w:rsidRPr="00B80355" w:rsidRDefault="008E79D4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="008E4F12"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939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_Toc142329392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«ИЗОБРАЗИТЕЛЬНОЕ ИСКУССТВО»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_Toc142329393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4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_Toc142329394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5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_Toc142329395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6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_Toc142329396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7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_Toc142329397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8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_Toc142329398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9" w:history="1">
            <w:r w:rsidR="00B80355" w:rsidRPr="00B80355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«ИЗОБРАЗИТЕЛЬНОЕ ИСКУССТВО» НА УРОВНЕ НАЧАЛЬНОГО ОБЩЕГО ОБРАЗОВАНИЯ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_Toc142329399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_Toc142329400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_Toc142329401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2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_Toc142329402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3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_Toc142329403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4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_Toc142329404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5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_Toc142329405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6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_Toc142329406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7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_Toc142329407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8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_Toc142329408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9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_Toc142329409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1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_Toc142329410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1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_Toc142329411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1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_Toc142329412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8E79D4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1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_Toc142329413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F12" w:rsidRPr="00B80355" w:rsidRDefault="008E79D4">
          <w:pPr>
            <w:rPr>
              <w:rFonts w:ascii="Times New Roman" w:hAnsi="Times New Roman" w:cs="Times New Roman"/>
              <w:sz w:val="28"/>
              <w:szCs w:val="28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22F59" w:rsidRPr="00E86BF7" w:rsidRDefault="00022F59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6BF7" w:rsidRDefault="00E8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3AD0" w:rsidRPr="006A4855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Федеральная</w:t>
      </w:r>
      <w:r w:rsidRPr="0030538D">
        <w:rPr>
          <w:sz w:val="28"/>
          <w:szCs w:val="28"/>
        </w:rPr>
        <w:t xml:space="preserve"> рабочая программа по </w:t>
      </w:r>
      <w:r>
        <w:rPr>
          <w:sz w:val="28"/>
          <w:szCs w:val="28"/>
        </w:rPr>
        <w:t>учебному предмету «Изобразительное искусство»</w:t>
      </w:r>
      <w:r w:rsidRPr="006A4855">
        <w:rPr>
          <w:sz w:val="28"/>
          <w:szCs w:val="28"/>
        </w:rPr>
        <w:t xml:space="preserve">(далее соответственно – программа по </w:t>
      </w:r>
      <w:r>
        <w:rPr>
          <w:sz w:val="28"/>
          <w:szCs w:val="28"/>
        </w:rPr>
        <w:t>изобразительному искусству, изобразительное искусство</w:t>
      </w:r>
      <w:r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>
        <w:rPr>
          <w:sz w:val="28"/>
          <w:szCs w:val="28"/>
        </w:rPr>
        <w:t>изобразительному искусству</w:t>
      </w:r>
      <w:r w:rsidRPr="006A4855">
        <w:rPr>
          <w:sz w:val="28"/>
          <w:szCs w:val="28"/>
        </w:rPr>
        <w:t xml:space="preserve">. </w:t>
      </w:r>
    </w:p>
    <w:p w:rsidR="006C3AD0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6C3AD0" w:rsidRPr="0030538D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 xml:space="preserve">ных вфедеральной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:rsidR="000C7C1B" w:rsidRDefault="000C7C1B" w:rsidP="00E86BF7">
      <w:pPr>
        <w:spacing w:after="0" w:line="360" w:lineRule="auto"/>
        <w:ind w:firstLine="709"/>
      </w:pPr>
      <w:r>
        <w:br w:type="page"/>
      </w:r>
    </w:p>
    <w:p w:rsidR="00022F59" w:rsidRPr="00775514" w:rsidRDefault="00022F59" w:rsidP="00E86BF7">
      <w:pPr>
        <w:pStyle w:val="1"/>
        <w:spacing w:before="0" w:after="0" w:line="360" w:lineRule="auto"/>
        <w:ind w:firstLine="709"/>
      </w:pPr>
      <w:bookmarkStart w:id="1" w:name="_Toc142329392"/>
      <w:r w:rsidRPr="00775514">
        <w:lastRenderedPageBreak/>
        <w:t>ПОЯСНИТЕЛЬНАЯ ЗАПИСКА</w:t>
      </w:r>
      <w:bookmarkEnd w:id="1"/>
    </w:p>
    <w:p w:rsidR="006C3AD0" w:rsidRPr="00775514" w:rsidRDefault="006C3AD0" w:rsidP="00E86BF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0315B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с ОВЗ, а </w:t>
      </w:r>
      <w:r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:rsidR="00FC066B" w:rsidRDefault="00663444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Pr="00775514">
        <w:rPr>
          <w:sz w:val="28"/>
          <w:szCs w:val="28"/>
        </w:rPr>
        <w:t xml:space="preserve">содержание занятий </w:t>
      </w:r>
      <w:r>
        <w:rPr>
          <w:sz w:val="28"/>
          <w:szCs w:val="28"/>
        </w:rPr>
        <w:t xml:space="preserve">может также </w:t>
      </w:r>
      <w:r w:rsidRPr="00775514">
        <w:rPr>
          <w:sz w:val="28"/>
          <w:szCs w:val="28"/>
        </w:rPr>
        <w:t>адаптирова</w:t>
      </w:r>
      <w:r>
        <w:rPr>
          <w:sz w:val="28"/>
          <w:szCs w:val="28"/>
        </w:rPr>
        <w:t>ться</w:t>
      </w:r>
      <w:r w:rsidRPr="00775514">
        <w:rPr>
          <w:sz w:val="28"/>
          <w:szCs w:val="28"/>
        </w:rPr>
        <w:t xml:space="preserve"> с учётом индивидуальных</w:t>
      </w:r>
      <w:r>
        <w:rPr>
          <w:sz w:val="28"/>
          <w:szCs w:val="28"/>
        </w:rPr>
        <w:t xml:space="preserve"> психофизических особенностей обучающихся</w:t>
      </w:r>
      <w:r w:rsidRPr="00775514">
        <w:rPr>
          <w:sz w:val="28"/>
          <w:szCs w:val="28"/>
        </w:rPr>
        <w:t>.</w:t>
      </w:r>
    </w:p>
    <w:p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</w:t>
      </w:r>
      <w:r w:rsidR="00022F59" w:rsidRPr="00775514">
        <w:rPr>
          <w:sz w:val="28"/>
          <w:szCs w:val="28"/>
        </w:rPr>
        <w:lastRenderedPageBreak/>
        <w:t xml:space="preserve">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</w:t>
      </w:r>
      <w:r w:rsidRPr="00143F06">
        <w:rPr>
          <w:sz w:val="28"/>
          <w:szCs w:val="28"/>
        </w:rPr>
        <w:lastRenderedPageBreak/>
        <w:t>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</w:t>
      </w:r>
      <w:r w:rsidRPr="00775514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</w:t>
      </w:r>
      <w:r w:rsidRPr="007157F3">
        <w:rPr>
          <w:sz w:val="28"/>
          <w:szCs w:val="28"/>
        </w:rPr>
        <w:lastRenderedPageBreak/>
        <w:t xml:space="preserve">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</w:t>
      </w:r>
      <w:proofErr w:type="gramStart"/>
      <w:r w:rsidRPr="007157F3">
        <w:rPr>
          <w:sz w:val="28"/>
          <w:szCs w:val="28"/>
        </w:rPr>
        <w:t>к</w:t>
      </w:r>
      <w:proofErr w:type="gramEnd"/>
      <w:r w:rsidRPr="007157F3">
        <w:rPr>
          <w:sz w:val="28"/>
          <w:szCs w:val="28"/>
        </w:rPr>
        <w:t xml:space="preserve">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Pr="00775514">
        <w:rPr>
          <w:sz w:val="28"/>
          <w:szCs w:val="28"/>
        </w:rPr>
        <w:t xml:space="preserve">2 класс — 34 ч, 3 класс </w:t>
      </w:r>
      <w:r w:rsidRPr="00775514">
        <w:rPr>
          <w:sz w:val="28"/>
          <w:szCs w:val="28"/>
        </w:rPr>
        <w:lastRenderedPageBreak/>
        <w:t>— 34 ч, 4 класс — 34 ч.</w:t>
      </w:r>
    </w:p>
    <w:p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D20787" w:rsidRDefault="00D2078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bookmarkStart w:id="2" w:name="_Hlk141871935"/>
      <w:r>
        <w:rPr>
          <w:b/>
          <w:bCs/>
          <w:sz w:val="28"/>
          <w:szCs w:val="28"/>
        </w:rPr>
        <w:br w:type="page"/>
      </w:r>
    </w:p>
    <w:p w:rsidR="00022F59" w:rsidRPr="00775514" w:rsidRDefault="00022F59" w:rsidP="00D20787">
      <w:pPr>
        <w:pStyle w:val="1"/>
      </w:pPr>
      <w:bookmarkStart w:id="3" w:name="_Toc142329393"/>
      <w:r w:rsidRPr="00775514">
        <w:lastRenderedPageBreak/>
        <w:t>СОДЕРЖАНИЕ УЧЕБНОГО ПРЕДМЕТА «ИЗОБРАЗИТЕЛЬНОЕ ИСКУССТВО»</w:t>
      </w:r>
      <w:bookmarkEnd w:id="3"/>
    </w:p>
    <w:bookmarkEnd w:id="2"/>
    <w:p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022F59" w:rsidRPr="00D20787" w:rsidRDefault="00022F59" w:rsidP="00D20787">
      <w:pPr>
        <w:pStyle w:val="2"/>
      </w:pPr>
      <w:bookmarkStart w:id="4" w:name="_Toc142329394"/>
      <w:bookmarkStart w:id="5" w:name="_Toc110614548"/>
      <w:r w:rsidRPr="00D20787">
        <w:t>1 КЛАСС</w:t>
      </w:r>
      <w:bookmarkEnd w:id="4"/>
      <w:bookmarkEnd w:id="5"/>
    </w:p>
    <w:p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623BF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Развитие воображения.</w:t>
      </w:r>
    </w:p>
    <w:p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Узоры и орнаменты, создаваемые людьми, и разнообразие их видов.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Орнаменты геометрические и растительные. Декоративная композиция в круге или в полосе.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Оригами — создание игрушки для новогодней ёлки. Приёмы складывания бумаги.</w:t>
      </w:r>
    </w:p>
    <w:p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детского творчества. Обсуждение сюжетного содержания детских работ.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EE7A2E" w:rsidRPr="00623BF1" w:rsidRDefault="00EE7A2E" w:rsidP="00623BF1">
      <w:pPr>
        <w:pStyle w:val="2"/>
      </w:pPr>
      <w:bookmarkStart w:id="6" w:name="_Toc142329395"/>
      <w:r w:rsidRPr="00623BF1">
        <w:lastRenderedPageBreak/>
        <w:t xml:space="preserve">1 </w:t>
      </w:r>
      <w:r w:rsidR="00EC630D" w:rsidRPr="00623BF1">
        <w:t xml:space="preserve">ДОПОЛНИТЕЛЬНЫЙ </w:t>
      </w:r>
      <w:r w:rsidRPr="00623BF1">
        <w:t>КЛАСС</w:t>
      </w:r>
      <w:bookmarkEnd w:id="6"/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Линейный рисунок. Графические материалы для линейного рисунка и их особенности. 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Рисование с натуры: разные листья и их форма.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Техника монотипии. Представления о симметрии. Развитие воображения.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Изображение в объёме. 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каргопольскаяигрушка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или по выбору учителя с учётом местных промыслов).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Объёмная аппликация из бумаги и картона.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Модуль «Декоративно-прикладное искусство»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игрушка (или по выбору учителя с учётом местных промыслов).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детского творчества. Обсуждение эмоционального содержания детских работ.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Фотографирование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с целью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выражени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ярких зрительных впечатлений.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EE7A2E" w:rsidRDefault="00EE7A2E" w:rsidP="00E86BF7">
      <w:pPr>
        <w:pStyle w:val="3"/>
        <w:tabs>
          <w:tab w:val="left" w:pos="116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:rsidR="00022F59" w:rsidRPr="00623BF1" w:rsidRDefault="00022F59" w:rsidP="00623BF1">
      <w:pPr>
        <w:pStyle w:val="2"/>
      </w:pPr>
      <w:bookmarkStart w:id="7" w:name="_Toc110614549"/>
      <w:bookmarkStart w:id="8" w:name="_Toc142329396"/>
      <w:r w:rsidRPr="00623BF1">
        <w:t>2 КЛАСС</w:t>
      </w:r>
      <w:bookmarkEnd w:id="7"/>
      <w:bookmarkEnd w:id="8"/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Пастель и мелки — особенности и выразительные свойства графических материалов, приёмы работы.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Ритм пятен: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ами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Пропорции — соотношение частей и целого. Выразительные свойства пропорций (на основе рисунков птиц).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Графический рисунок животного.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ассматривание графических произведений анималистического жанра.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Акварель и её свойства. Акварельные кисти. Приёмы работы акварелью.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Цвет тёплый и холодный — цветовой контраст.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Цвет тёмный и светлый (тональные отношения). Затемнение цвета с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помощью тёмной краски и осветление цвета. Эмоциональная выразительность цветовых состояний и отношений.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Цвет открытый — звонкий и приглушённый, тихий. Эмоциональная выразительность цвета.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из пластилина или глины игрушки — сказочного животного по мотивам выбранного художественного народного промысла (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филимоновская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игрушка, дымковский петух,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каргопольскийПолкан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Поделки из подручных нехудожественных материалов.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Декоративные изображения животных в игрушках народных промыслов;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филимоновские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дымковские,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каргопольские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игрушки (и другие по выбору учителя с учётом местных художественных промыслов).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Декор одежды человека. Разнообразие украшений. Традиционные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народные женские и мужские украшения. Назначение украшений и их роль в жизни людей.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дома для доброго или злого сказочного персонажа (иллюстрация сказки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22F59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Н</w:t>
      </w:r>
      <w:r w:rsidR="00022F59"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орнаментальных произведений прикладного искусства (кружево, шитьё, резьба и роспись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Ватагина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Е. И.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Чарушина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др.) и в скульптуре (произведения В. В.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Ватагина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). Наблюдение животных с точки зрения их пропорций, характера движения, пластики.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Компьютерные средства изображения. Виды линий (в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или другом графическом редакторе).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основе простых сюжетов (например, образ дерева).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Освоение инструментов традиционного рисования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:rsidR="006C3AD0" w:rsidRDefault="006C3AD0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</w:rPr>
      </w:pPr>
      <w:bookmarkStart w:id="9" w:name="_Toc110614550"/>
    </w:p>
    <w:p w:rsidR="00022F59" w:rsidRPr="00623BF1" w:rsidRDefault="00022F59" w:rsidP="00623BF1">
      <w:pPr>
        <w:pStyle w:val="2"/>
      </w:pPr>
      <w:bookmarkStart w:id="10" w:name="_Toc142329397"/>
      <w:r w:rsidRPr="00623BF1">
        <w:t>3 КЛАСС</w:t>
      </w:r>
      <w:bookmarkEnd w:id="9"/>
      <w:bookmarkEnd w:id="10"/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Транспорт в городе. Рисунки реальных или фантастических машин.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Изображение лица человека. Строение, пропорции, взаиморасположение частей лица.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бумагопластики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павловопосадских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платков.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Зарисовки исторических памятников и архитектурных достопримечательностей города или села. 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44948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Транспорт в городе. Рисунки реальных или фантастических машин.</w:t>
      </w:r>
    </w:p>
    <w:p w:rsidR="00E44948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Иллюстрации в детских книгах и дизайн детской книги.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Рассматривание и обсуждение иллюстраций известных российских иллюстраторов детских книг.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Саврасова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, В.Д. Поленова, А.И. Куинджи, И.К. Айвазовского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Изображение и изучение мимики лица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(или другом графическом редакторе).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Редактирование фотографий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PictureManager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: изменение яркости, контраста, насыщенности цвета.</w:t>
      </w:r>
    </w:p>
    <w:p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</w:rPr>
      </w:pPr>
    </w:p>
    <w:p w:rsidR="00022F59" w:rsidRPr="00623BF1" w:rsidRDefault="00022F59" w:rsidP="00623BF1">
      <w:pPr>
        <w:pStyle w:val="2"/>
      </w:pPr>
      <w:bookmarkStart w:id="11" w:name="_Toc110614551"/>
      <w:bookmarkStart w:id="12" w:name="_Toc142329398"/>
      <w:r w:rsidRPr="00623BF1">
        <w:t>4 КЛАСС</w:t>
      </w:r>
      <w:bookmarkEnd w:id="11"/>
      <w:bookmarkEnd w:id="12"/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Портретные изображения человека по наблюдению с разным содержанием: женский или мужской портрет, двойной портрет матери и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Женский и мужской костюмы в традициях разных народов.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Произведения В.М. Васнецова, Б.М.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Кустодиева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Билибина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темы истории и традиций русской отечественной культуры.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кром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Мартоса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Москве. Мемориальные ансамбли: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Создание компьютерной презентации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PowerPoint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A3FA3" w:rsidRDefault="006A3FA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br w:type="page"/>
      </w:r>
    </w:p>
    <w:p w:rsidR="00022F59" w:rsidRPr="00775514" w:rsidRDefault="00022F59" w:rsidP="006A3FA3">
      <w:pPr>
        <w:pStyle w:val="1"/>
        <w:rPr>
          <w:rFonts w:eastAsia="Times New Roman"/>
        </w:rPr>
      </w:pPr>
      <w:bookmarkStart w:id="13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3"/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775514" w:rsidRDefault="00022F59" w:rsidP="009C2C47">
      <w:pPr>
        <w:pStyle w:val="2"/>
      </w:pPr>
      <w:bookmarkStart w:id="14" w:name="_Toc110614553"/>
      <w:bookmarkStart w:id="15" w:name="_Toc142329400"/>
      <w:r w:rsidRPr="00775514">
        <w:t>Л</w:t>
      </w:r>
      <w:r w:rsidR="009C2C47">
        <w:t>ичностные результаты</w:t>
      </w:r>
      <w:bookmarkEnd w:id="14"/>
      <w:bookmarkEnd w:id="15"/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духовно-нравственное развитие обучающихся;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:rsidR="006051EF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</w:t>
      </w:r>
      <w:r w:rsidRPr="00775514">
        <w:rPr>
          <w:sz w:val="28"/>
          <w:szCs w:val="28"/>
        </w:rPr>
        <w:lastRenderedPageBreak/>
        <w:t>способствуют пониманию другого человека, становлению чувства личной ответственности.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775514">
        <w:rPr>
          <w:sz w:val="28"/>
          <w:szCs w:val="28"/>
        </w:rPr>
        <w:lastRenderedPageBreak/>
        <w:t>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>умения сотрудничать с одноклассниками, работать в команде, выполнять коллективную работу</w:t>
      </w:r>
      <w:r w:rsidR="006051EF">
        <w:rPr>
          <w:sz w:val="28"/>
          <w:szCs w:val="28"/>
        </w:rPr>
        <w:t>.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59" w:rsidRPr="00D87D59" w:rsidRDefault="00022F59" w:rsidP="009C2C47">
      <w:pPr>
        <w:pStyle w:val="2"/>
      </w:pPr>
      <w:bookmarkStart w:id="16" w:name="_Toc110614554"/>
      <w:bookmarkStart w:id="17" w:name="_Toc142329401"/>
      <w:proofErr w:type="spellStart"/>
      <w:r w:rsidRPr="009C2C47">
        <w:t>М</w:t>
      </w:r>
      <w:r w:rsidR="009C2C47">
        <w:t>етапредметные</w:t>
      </w:r>
      <w:proofErr w:type="spellEnd"/>
      <w:r w:rsidR="009C2C47">
        <w:t xml:space="preserve"> результаты</w:t>
      </w:r>
      <w:bookmarkEnd w:id="16"/>
      <w:bookmarkEnd w:id="17"/>
    </w:p>
    <w:p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сравнивать, группировать предметы, объекты: находить общее и различие; 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:rsid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исследовательскиедействия в процессе освоения выразительных свойств различных художественных материалов;</w:t>
      </w:r>
    </w:p>
    <w:p w:rsid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информацией: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97E3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C97E36">
        <w:rPr>
          <w:rFonts w:ascii="Times New Roman" w:hAnsi="Times New Roman" w:cs="Times New Roman"/>
          <w:sz w:val="28"/>
          <w:szCs w:val="28"/>
        </w:rPr>
        <w:t>, предложенных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:rsidR="00022F59" w:rsidRPr="00C97E36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F59" w:rsidRPr="00D87D59" w:rsidRDefault="00BA59FD" w:rsidP="00BA59FD">
      <w:pPr>
        <w:pStyle w:val="2"/>
        <w:rPr>
          <w:rFonts w:eastAsia="Tahoma"/>
        </w:rPr>
      </w:pPr>
      <w:bookmarkStart w:id="18" w:name="_Toc142329402"/>
      <w:r>
        <w:rPr>
          <w:rFonts w:eastAsia="Tahoma"/>
        </w:rPr>
        <w:t>Предметные результаты</w:t>
      </w:r>
      <w:bookmarkEnd w:id="18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BA59FD">
      <w:pPr>
        <w:pStyle w:val="3"/>
        <w:rPr>
          <w:rFonts w:eastAsia="Trebuchet MS"/>
        </w:rPr>
      </w:pPr>
      <w:bookmarkStart w:id="19" w:name="_TOC_250004"/>
      <w:bookmarkStart w:id="20" w:name="_Toc110614556"/>
      <w:bookmarkStart w:id="21" w:name="_Toc142329403"/>
      <w:r w:rsidRPr="00D87D59">
        <w:rPr>
          <w:rFonts w:eastAsia="Trebuchet MS"/>
        </w:rPr>
        <w:t xml:space="preserve">1 </w:t>
      </w:r>
      <w:bookmarkEnd w:id="19"/>
      <w:r w:rsidRPr="00D87D59">
        <w:rPr>
          <w:rFonts w:eastAsia="Trebuchet MS"/>
        </w:rPr>
        <w:t>КЛАСС</w:t>
      </w:r>
      <w:bookmarkEnd w:id="20"/>
      <w:bookmarkEnd w:id="21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навыки применения свойств простых графических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материалов в самостоятельной творческой работе в условиях урока.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рисунка простого (плоского) предмета с натуры.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навыки работы красками «гуашь» в условиях урока.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Знать три основных цвета; называть ассоциативные представления, которые рождает каждый цвет.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сваивать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первичны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навык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создания объёмных форм из бумаги путём её складывания, надрезания, закручивания и др.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D87D59" w:rsidRDefault="00846C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D3736A">
        <w:rPr>
          <w:rFonts w:ascii="Times New Roman" w:eastAsia="Times New Roman" w:hAnsi="Times New Roman" w:cs="Times New Roman"/>
          <w:kern w:val="0"/>
          <w:sz w:val="28"/>
          <w:szCs w:val="28"/>
        </w:rPr>
        <w:t>с помощью учителя и с опорой на образец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орнамент</w:t>
      </w:r>
      <w:r w:rsidR="00D3736A">
        <w:rPr>
          <w:rFonts w:ascii="Times New Roman" w:eastAsia="Times New Roman" w:hAnsi="Times New Roman" w:cs="Times New Roman"/>
          <w:kern w:val="0"/>
          <w:sz w:val="28"/>
          <w:szCs w:val="28"/>
        </w:rPr>
        <w:t>ов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произведениях декоративно-прикладного искусства.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Учиться использовать правила симметрии в своей художественной деятельности.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знания о значении и назначении украшений в жизни людей.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опыт эстетического восприятия архитектурных построек.</w:t>
      </w:r>
    </w:p>
    <w:p w:rsidR="00022F59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</w:rPr>
      </w:pPr>
      <w:bookmarkStart w:id="22" w:name="_TOC_250003"/>
      <w:bookmarkStart w:id="23" w:name="_Toc110614557"/>
    </w:p>
    <w:p w:rsidR="003E32CC" w:rsidRPr="00D87D59" w:rsidRDefault="003E32CC" w:rsidP="00BA59FD">
      <w:pPr>
        <w:pStyle w:val="3"/>
        <w:rPr>
          <w:rFonts w:eastAsia="Trebuchet MS"/>
        </w:rPr>
      </w:pPr>
      <w:bookmarkStart w:id="24" w:name="_Toc142329404"/>
      <w:r w:rsidRPr="00D87D59">
        <w:rPr>
          <w:rFonts w:eastAsia="Trebuchet MS"/>
        </w:rPr>
        <w:lastRenderedPageBreak/>
        <w:t xml:space="preserve">1 </w:t>
      </w:r>
      <w:r>
        <w:rPr>
          <w:rFonts w:eastAsia="Trebuchet MS"/>
        </w:rPr>
        <w:t xml:space="preserve">ДОПОЛНИТЕЛЬНЫЙ </w:t>
      </w:r>
      <w:r w:rsidRPr="00D87D59">
        <w:rPr>
          <w:rFonts w:eastAsia="Trebuchet MS"/>
        </w:rPr>
        <w:t>КЛАСС</w:t>
      </w:r>
      <w:bookmarkEnd w:id="24"/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Закреплять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навыки применения свойств простых графических материалов в самостоятельной творческой работе в условиях урока.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обобщения и геометризации наблюдаемой формы как основы обучения рисунку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для обучающегося с ЗПР уровне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рисунка простого (плоского) предмета с натуры.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Учиться анализировать 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помощью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соотношения пропорций, визуально сравнивать пространственные величины.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Закреплять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навыки работы красками «гуашь» в условиях урока.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Овладевать первичными навыками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создания объёмных форм из бумаги путём её складывания, надрезания, закручивания и др.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 делать ассоциативные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сопоставления (с опорой на зрительный образец) </w:t>
      </w:r>
      <w:r w:rsidR="00CC15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орнаментами в произведениях декоративно-прикладного искусства.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знания о значении и назначении украшений в жизни людей.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особенности и составные части рассматриваемых зданий.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Приобретать умения рассматривать,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>, поставленных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учител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>ем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E32CC" w:rsidRPr="00D87D59" w:rsidRDefault="00215CBD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опыт аналитического наблюдения архитектурных построек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учителя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E32CC" w:rsidRPr="00D87D59" w:rsidRDefault="00660104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E7A2E" w:rsidRPr="00BA59FD" w:rsidRDefault="00EE7A2E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22F59" w:rsidRPr="00D87D59" w:rsidRDefault="00022F59" w:rsidP="00BA59FD">
      <w:pPr>
        <w:pStyle w:val="3"/>
        <w:rPr>
          <w:rFonts w:eastAsia="Trebuchet MS"/>
        </w:rPr>
      </w:pPr>
      <w:bookmarkStart w:id="25" w:name="_Toc142329405"/>
      <w:r w:rsidRPr="00D87D59">
        <w:rPr>
          <w:rFonts w:eastAsia="Trebuchet MS"/>
        </w:rPr>
        <w:t xml:space="preserve">2 </w:t>
      </w:r>
      <w:bookmarkEnd w:id="22"/>
      <w:r w:rsidRPr="00D87D59">
        <w:rPr>
          <w:rFonts w:eastAsia="Trebuchet MS"/>
        </w:rPr>
        <w:t>КЛАСС</w:t>
      </w:r>
      <w:bookmarkEnd w:id="23"/>
      <w:bookmarkEnd w:id="25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содержания.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тёмные и светлые оттенки цвета; осваивать смешение цветных красок с белой и чёрной (для изменения их тона).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Знать о делении цветов на тёплые и холодные; уметь различать тёплые и холодные оттенки цвета.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для обучающегося с ЗПР уровне.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Уметь в изображении сказочных персонажей выразить их характер (герои сказок добрые и злые, нежные и грозные).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Знакомиться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традиционными игрушками одного из народных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художественных промыслов; осв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приёмы и последовательность лепки игрушки в традициях выбранного промысла;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технике лепки фигурку сказочного зверя по мотивам традиций выбранного промысла (по выбору: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филимоновская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абашевская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каргопольская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, дымковская игрушки или с учётом местных промыслов).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Рассматривать, анализировать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>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разнообразие форм в природе, воспринимаемых как узоры.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Сравнивать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план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филимоновская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абашевская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, дымковская игрушки или с учётом местных промыслов).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Билибина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Приобретать опыт выполнения красками рисунков украшений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народных былинных персонажей.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Рассматривать, характеризовать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конструкцию архитектурных строений (по фотографиям в условиях урока).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Рассматривать, приводить пример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Ватагина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, Е.И.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Чарушина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других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восприятияпроизведений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22F59" w:rsidRPr="00D87D59" w:rsidRDefault="00E113C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Знакомиться 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наиболее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произведения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художников И.И. Левитана, И.И. Шишкина, И.К. Айвазовского, В.М. Васнецова, В.В.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Ватагина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, Е.И.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Чарушина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(и других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(или другом графическом редакторе).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приёмы копирования геометрических фигур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, а также построения из них простых рисунков или орнаментов.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в компьютерном редакторе (например,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ученических фотографий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</w:rPr>
      </w:pPr>
      <w:bookmarkStart w:id="26" w:name="_TOC_250002"/>
    </w:p>
    <w:p w:rsidR="00022F59" w:rsidRPr="00D87D59" w:rsidRDefault="00022F59" w:rsidP="00BA59FD">
      <w:pPr>
        <w:pStyle w:val="3"/>
        <w:rPr>
          <w:rFonts w:eastAsia="Trebuchet MS"/>
        </w:rPr>
      </w:pPr>
      <w:bookmarkStart w:id="27" w:name="_Toc110614558"/>
      <w:bookmarkStart w:id="28" w:name="_Toc142329406"/>
      <w:r w:rsidRPr="00D87D59">
        <w:rPr>
          <w:rFonts w:eastAsia="Trebuchet MS"/>
        </w:rPr>
        <w:t xml:space="preserve">3 </w:t>
      </w:r>
      <w:bookmarkEnd w:id="26"/>
      <w:r w:rsidRPr="00D87D59">
        <w:rPr>
          <w:rFonts w:eastAsia="Trebuchet MS"/>
        </w:rPr>
        <w:t>КЛАСС</w:t>
      </w:r>
      <w:bookmarkEnd w:id="27"/>
      <w:bookmarkEnd w:id="28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Узнавать основные пропорции лица человека, взаимное расположение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частей лица.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рисования портрета (лица) человека.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создания живописной композиции (натюрморта) по наблюдению натуры.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Рассматриватьсюжет и композицию, эмоциональное настроение в натюрмортах известных отечественных художников.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Изображать красками портрет человека с опорой на натуру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пейзаж, передавая в нём активное состояние природы.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представление о деятельности художника в театре.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красками эскиз занавеса или эскиз декораций к выбранному сюжету.</w:t>
      </w:r>
    </w:p>
    <w:p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накомиться с работой художников по оформлению праздников.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тематическую композицию «Праздник в городе» на основе наблюдений, по памяти и по представлению.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етать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,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лепки эскиза парковой скульптуры.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Модуль «Декоративно-прикладное искусство»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эскизы орнаментов, украшающих посуду (по мотивам выбранного художественного промысла).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о сетчатых видах орнаментов и их применении в росписи тканей, стен и др.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навыки создания орнаментов при помощи штампов и трафаретов.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опыт создания композиции орнамента в квадрате (в качестве эскиза росписи женского платка).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зарисовки или творческие рисунки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 основе фотографий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 тему исторических памятников или архитектурных достопримечательностей своего города.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эскиз макета паркового пространства или участвовать в коллективной работе по созданию такого макета.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Придум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ыв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ать и рисовать (или выполн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) транспортное средство.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творческий рисунок — созда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 и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принимать участие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обсужд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ении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содержани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работы художника.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Рассматривать и анализировать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жанр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живописи, графики и скульптуры, определяемы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предметом изображения.</w:t>
      </w:r>
    </w:p>
    <w:p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крупнейших отечественных художников-пейзажистов: И.И. Шишкина, И.И. Левитана, А.К.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Саврасова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, В.Д. Поленова, А.И. Куинджи, И.К. Айвазовского и других (по выбору учителя), приобретать представления об их произведениях.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Понимать значение музеев 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иметь представления о том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где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они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Применять получаемые навыки для усвоения определённых учебных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PictureManager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(или другой): изменение яркости, контраста и насыщенности цвета.</w:t>
      </w:r>
    </w:p>
    <w:p w:rsidR="00EE7A2E" w:rsidRPr="00347620" w:rsidRDefault="00EE7A2E" w:rsidP="003476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29" w:name="_TOC_250001"/>
      <w:bookmarkStart w:id="30" w:name="_Toc110614559"/>
    </w:p>
    <w:p w:rsidR="00022F59" w:rsidRPr="00D87D59" w:rsidRDefault="00022F59" w:rsidP="00347620">
      <w:pPr>
        <w:pStyle w:val="3"/>
        <w:rPr>
          <w:rFonts w:eastAsia="Trebuchet MS"/>
        </w:rPr>
      </w:pPr>
      <w:bookmarkStart w:id="31" w:name="_Toc142329407"/>
      <w:r w:rsidRPr="00D87D59">
        <w:rPr>
          <w:rFonts w:eastAsia="Trebuchet MS"/>
        </w:rPr>
        <w:t xml:space="preserve">4 </w:t>
      </w:r>
      <w:bookmarkEnd w:id="29"/>
      <w:r w:rsidRPr="00D87D59">
        <w:rPr>
          <w:rFonts w:eastAsia="Trebuchet MS"/>
        </w:rPr>
        <w:t>КЛАСС</w:t>
      </w:r>
      <w:bookmarkEnd w:id="30"/>
      <w:bookmarkEnd w:id="31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зарисовки памятников отечественной и мировой архитектуры.</w:t>
      </w:r>
    </w:p>
    <w:p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двойной портрет (например, портрет матери и ребёнка).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композиции на тему «Древнерусский город».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представления о красоте русского народного костюма 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представление о конструкции традиционных жилищ у разных народов, об их связи с окружающей природой.</w:t>
      </w:r>
    </w:p>
    <w:p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 Иметь представления о конструктивных особенностях переносного жилища — юрты.</w:t>
      </w:r>
    </w:p>
    <w:p w:rsidR="00B9758A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 красоте и конструктивных особенностях памятников русского деревянного зодчества.</w:t>
      </w:r>
    </w:p>
    <w:p w:rsidR="00B9758A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древнегреческого храма, уметь его изобразить; иметь общеепредставление о древнегреческой культуре.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Кустодиева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, В.И. Сурикова, К.А. Коровина, А.Г. Венецианова, А.П. Рябушкина, И.Я.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Билибина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других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кром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Казанский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Покрова на Нерли.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памятника К. Минину и Д. Пожарскому скульптора И.П.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Мартоса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Москве.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Трептов-парке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022F59" w:rsidRPr="00D87D59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компьютерные презентации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PowerPoint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47620" w:rsidRDefault="00347620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bookmarkStart w:id="32" w:name="_Toc110614560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022F59" w:rsidRPr="00D87D59" w:rsidRDefault="00022F59" w:rsidP="00347620">
      <w:pPr>
        <w:pStyle w:val="1"/>
        <w:rPr>
          <w:rFonts w:eastAsia="Tahoma"/>
        </w:rPr>
      </w:pPr>
      <w:bookmarkStart w:id="33" w:name="_Toc142329408"/>
      <w:r w:rsidRPr="00D87D59">
        <w:rPr>
          <w:rFonts w:eastAsia="Tahoma"/>
        </w:rPr>
        <w:lastRenderedPageBreak/>
        <w:t>ТЕМАТИЧЕСКОЕ ПЛАНИРОВАНИЕ</w:t>
      </w:r>
      <w:bookmarkEnd w:id="32"/>
      <w:bookmarkEnd w:id="33"/>
    </w:p>
    <w:p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особых образовательных потребностей </w:t>
      </w:r>
      <w:proofErr w:type="spellStart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обучаюихся</w:t>
      </w:r>
      <w:proofErr w:type="spellEnd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требований к результатам освоения учебного предмета, выносимым на промежуточную аттестацию.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022F59" w:rsidSect="00A82CEE"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D87D59" w:rsidRPr="00D87D59" w:rsidRDefault="00D87D59" w:rsidP="00347620">
      <w:pPr>
        <w:pStyle w:val="2"/>
      </w:pPr>
      <w:bookmarkStart w:id="34" w:name="_Toc142329409"/>
      <w:r w:rsidRPr="00D87D59">
        <w:lastRenderedPageBreak/>
        <w:t>1 КЛАСС (</w:t>
      </w:r>
      <w:r w:rsidRPr="00347620">
        <w:t>33 ч</w:t>
      </w:r>
      <w:r w:rsidR="00347620" w:rsidRPr="00347620">
        <w:t>аса</w:t>
      </w:r>
      <w:r w:rsidRPr="00D87D59">
        <w:t>)</w:t>
      </w:r>
      <w:bookmarkEnd w:id="34"/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aa"/>
        <w:tblW w:w="14879" w:type="dxa"/>
        <w:tblLook w:val="04A0"/>
      </w:tblPr>
      <w:tblGrid>
        <w:gridCol w:w="3115"/>
        <w:gridCol w:w="5385"/>
        <w:gridCol w:w="6379"/>
      </w:tblGrid>
      <w:tr w:rsidR="00022F59" w:rsidTr="00022F59">
        <w:tc>
          <w:tcPr>
            <w:tcW w:w="3115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:rsidR="00022F59" w:rsidRPr="00D87D59" w:rsidRDefault="00022F59" w:rsidP="005C1C3E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Линейный рисунок. Разные виды линий.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средств выражения — пятна и линии — в иллюстрациях художников к детским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</w:t>
            </w: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</w:t>
            </w:r>
            <w:r w:rsidR="00CE127A" w:rsidRPr="005A19D2">
              <w:rPr>
                <w:iCs/>
                <w:sz w:val="24"/>
                <w:szCs w:val="24"/>
              </w:rPr>
              <w:t xml:space="preserve">первичные </w:t>
            </w:r>
            <w:r w:rsidRPr="005A19D2">
              <w:rPr>
                <w:iCs/>
                <w:sz w:val="24"/>
                <w:szCs w:val="24"/>
              </w:rPr>
              <w:t>навыки работы графическими материалами.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простейший </w:t>
            </w:r>
            <w:r w:rsidRPr="005A19D2">
              <w:rPr>
                <w:iCs/>
                <w:sz w:val="24"/>
                <w:szCs w:val="24"/>
              </w:rPr>
              <w:t>линейный рисунок — упражнение на разный характер линий.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и сравнивать </w:t>
            </w:r>
            <w:r w:rsidR="00CE127A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соотношение частей, составляющих одно целое, рассматривать изображения животных с контрастными пропорциями.</w:t>
            </w:r>
          </w:p>
          <w:p w:rsidR="00022F59" w:rsidRPr="005A19D2" w:rsidRDefault="00CE127A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</w:t>
            </w:r>
            <w:r w:rsidR="00022F59" w:rsidRPr="005A19D2">
              <w:rPr>
                <w:iCs/>
                <w:sz w:val="24"/>
                <w:szCs w:val="24"/>
              </w:rPr>
              <w:t>навыки рисования по представлению и воображению.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Выполнить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простой </w:t>
            </w:r>
            <w:r w:rsidRPr="005A19D2">
              <w:rPr>
                <w:iCs/>
                <w:sz w:val="24"/>
                <w:szCs w:val="24"/>
              </w:rPr>
              <w:t>линейный рисунок на темы стихов С. Я. Маршака, А. Л. </w:t>
            </w:r>
            <w:proofErr w:type="spellStart"/>
            <w:r w:rsidRPr="005A19D2">
              <w:rPr>
                <w:iCs/>
                <w:sz w:val="24"/>
                <w:szCs w:val="24"/>
              </w:rPr>
              <w:t>Барто</w:t>
            </w:r>
            <w:proofErr w:type="spellEnd"/>
            <w:r w:rsidRPr="005A19D2">
              <w:rPr>
                <w:iCs/>
                <w:sz w:val="24"/>
                <w:szCs w:val="24"/>
              </w:rPr>
              <w:t>, Д. Хармса, С. В. Михалкова и др. (по выбору учителя) с простым весёлым, озорным развитием сюжета.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работать на уроке с жидкой краской. 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Приобрести новый опыт наблюдения окружающей </w:t>
            </w:r>
            <w:r w:rsidRPr="005A19D2">
              <w:rPr>
                <w:iCs/>
                <w:sz w:val="24"/>
                <w:szCs w:val="24"/>
              </w:rPr>
              <w:lastRenderedPageBreak/>
              <w:t>реальности.</w:t>
            </w:r>
          </w:p>
          <w:p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:rsid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Работа гуашью,в технике аппликации или в смешанной технике.</w:t>
            </w:r>
          </w:p>
          <w:p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работы гуашью</w:t>
            </w:r>
            <w:r w:rsidR="00643B67"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Знать три основных цвета. </w:t>
            </w:r>
            <w:r w:rsidR="00643B67" w:rsidRPr="005A19D2">
              <w:rPr>
                <w:iCs/>
                <w:sz w:val="24"/>
                <w:szCs w:val="24"/>
              </w:rPr>
              <w:t>Называть</w:t>
            </w:r>
            <w:r w:rsidRPr="005A19D2">
              <w:rPr>
                <w:iCs/>
                <w:sz w:val="24"/>
                <w:szCs w:val="24"/>
              </w:rPr>
              <w:t xml:space="preserve"> ассоциативные представления, связанные с каждым цветом.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</w:t>
            </w:r>
            <w:r w:rsidR="00643B67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Бумажная пластика. Овладение первичными </w:t>
            </w:r>
            <w:r w:rsidRPr="00D87D59">
              <w:rPr>
                <w:sz w:val="24"/>
                <w:szCs w:val="24"/>
              </w:rPr>
              <w:lastRenderedPageBreak/>
              <w:t>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первичные навыки лепки — изображения в объёме.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Лепить из целого куска пластилина мелких зверушек путём вытягивания, вдавливания.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Приобретать опыт коллективной работы по созданию в технике аппликации панно из работ учащихся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в природе.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Форма и украшение бытовых предметов.</w:t>
            </w:r>
          </w:p>
          <w:p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111F0D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различные примеры узоров в природе (на основе фотографий). 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бабочки, украсив узорами её крылья.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Определять </w:t>
            </w:r>
            <w:r w:rsidR="00643B67" w:rsidRPr="005A19D2">
              <w:rPr>
                <w:iCs/>
                <w:sz w:val="24"/>
                <w:szCs w:val="24"/>
              </w:rPr>
              <w:t xml:space="preserve">с помощью учителя и с опорой на образец </w:t>
            </w:r>
            <w:r w:rsidRPr="005A19D2">
              <w:rPr>
                <w:iCs/>
                <w:sz w:val="24"/>
                <w:szCs w:val="24"/>
              </w:rPr>
              <w:t>в предложенных орнаментах мотивы изображения: растительные, геометрические, анималистические.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гуашью творческое орнаментальное стилизованное изображение цветка, птицы и др.(по выбору) в круге или в квадрате (без раппорта).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оригами, сложение несложных фигурок.</w:t>
            </w:r>
          </w:p>
          <w:p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  <w:r w:rsidR="00111F0D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5" w:type="dxa"/>
          </w:tcPr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разнообразия архитектурных построек в окружающем мире по фотографиям, </w:t>
            </w:r>
            <w:r w:rsidRPr="00D87D59">
              <w:rPr>
                <w:sz w:val="24"/>
                <w:szCs w:val="24"/>
              </w:rPr>
              <w:lastRenderedPageBreak/>
              <w:t>обсуждение их особенностей и составных частей зданий.</w:t>
            </w:r>
          </w:p>
          <w:p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различные здания в окружающем мире (по фотографиям).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871683" w:rsidTr="005C1C3E">
        <w:trPr>
          <w:trHeight w:val="2117"/>
        </w:trPr>
        <w:tc>
          <w:tcPr>
            <w:tcW w:w="3115" w:type="dxa"/>
          </w:tcPr>
          <w:p w:rsidR="00871683" w:rsidRPr="00D87D59" w:rsidRDefault="0087168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>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:rsidR="00871683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И.И. Левитана, А.Г. Венецианова, И.И. Шишкина, А.А. </w:t>
            </w:r>
            <w:proofErr w:type="spellStart"/>
            <w:r w:rsidRPr="00D87D59">
              <w:rPr>
                <w:sz w:val="24"/>
                <w:szCs w:val="24"/>
              </w:rPr>
              <w:t>Пластова</w:t>
            </w:r>
            <w:proofErr w:type="spellEnd"/>
            <w:r w:rsidRPr="00D87D59">
              <w:rPr>
                <w:sz w:val="24"/>
                <w:szCs w:val="24"/>
              </w:rPr>
              <w:t>, К.Моне,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:rsidR="00871683" w:rsidRPr="005A19D2" w:rsidRDefault="00871683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с помощью учителя детские рисунки с позиций их содержания и сюжета.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Рисовать, выполнить рисунок на простую, всем доступную тему, например «Весёлое солнышко», карандашами или мелками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опыт восприятия художественных иллюстраций </w:t>
            </w:r>
            <w:r w:rsidRPr="005A19D2">
              <w:rPr>
                <w:iCs/>
                <w:sz w:val="24"/>
                <w:szCs w:val="24"/>
              </w:rPr>
              <w:lastRenderedPageBreak/>
              <w:t>в детских книгах в соответствии с учебной установкой.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:rsidTr="00D31E85">
        <w:trPr>
          <w:trHeight w:val="613"/>
        </w:trPr>
        <w:tc>
          <w:tcPr>
            <w:tcW w:w="3115" w:type="dxa"/>
          </w:tcPr>
          <w:p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Фотографирование мелких деталей природы</w:t>
            </w:r>
            <w:r>
              <w:rPr>
                <w:sz w:val="24"/>
                <w:szCs w:val="24"/>
              </w:rPr>
              <w:t>.</w:t>
            </w:r>
          </w:p>
          <w:p w:rsidR="00871683" w:rsidRPr="00D87D59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D31E85" w:rsidRDefault="00D31E85" w:rsidP="00E86BF7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</w:rPr>
      </w:pPr>
    </w:p>
    <w:p w:rsidR="00D31E85" w:rsidRPr="00D87D59" w:rsidRDefault="00D31E85" w:rsidP="008E4F12">
      <w:pPr>
        <w:pStyle w:val="2"/>
      </w:pPr>
      <w:bookmarkStart w:id="35" w:name="_Toc142329410"/>
      <w:r w:rsidRPr="00D87D59">
        <w:t xml:space="preserve">1 </w:t>
      </w:r>
      <w:r>
        <w:t>ДОПОЛНИТЕЛЬНЫЙ КЛАСС</w:t>
      </w:r>
      <w:r w:rsidRPr="00D87D59">
        <w:t xml:space="preserve"> (</w:t>
      </w:r>
      <w:r w:rsidRPr="00610317">
        <w:t>33 ч</w:t>
      </w:r>
      <w:r w:rsidR="00610317">
        <w:t>аса</w:t>
      </w:r>
      <w:r w:rsidRPr="00D87D59">
        <w:t>)</w:t>
      </w:r>
      <w:bookmarkEnd w:id="35"/>
    </w:p>
    <w:tbl>
      <w:tblPr>
        <w:tblStyle w:val="aa"/>
        <w:tblW w:w="14879" w:type="dxa"/>
        <w:tblLook w:val="04A0"/>
      </w:tblPr>
      <w:tblGrid>
        <w:gridCol w:w="3115"/>
        <w:gridCol w:w="5385"/>
        <w:gridCol w:w="6379"/>
      </w:tblGrid>
      <w:tr w:rsidR="00D31E85" w:rsidTr="000C7C1B">
        <w:tc>
          <w:tcPr>
            <w:tcW w:w="3115" w:type="dxa"/>
            <w:vAlign w:val="center"/>
          </w:tcPr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:rsidR="00D31E85" w:rsidRPr="00D87D59" w:rsidRDefault="00D31E85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:rsidR="00D31E85" w:rsidRPr="00D87D59" w:rsidRDefault="003B40B6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="00D31E85"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="00D31E85"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="00D31E85"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:rsidR="00D31E85" w:rsidRPr="00D87D59" w:rsidRDefault="00D31E85" w:rsidP="00610317">
            <w:pPr>
              <w:widowControl w:val="0"/>
              <w:tabs>
                <w:tab w:val="left" w:pos="456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  <w:r w:rsidR="003B4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D31E85" w:rsidRPr="005A19D2" w:rsidRDefault="00D31E85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рассматривать, анализировать по вопросам учителя детские рисунки с позиций их сюжета, настроения.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Объяснять </w:t>
            </w:r>
            <w:r w:rsidR="007C67AE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Рисовать рисунок на простуютемукарандашами или мелками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приобретенных знаний в 1 классе. 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:rsidR="00D31E85" w:rsidRPr="00D87D59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Линейный рисунок. </w:t>
            </w:r>
          </w:p>
          <w:p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Графические материалы и их особенности. </w:t>
            </w:r>
          </w:p>
          <w:p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  <w:p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Последовательность рисунка. </w:t>
            </w:r>
          </w:p>
          <w:p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</w:t>
            </w:r>
          </w:p>
          <w:p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 как основа графического изображения.</w:t>
            </w:r>
          </w:p>
          <w:p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Тень как пример пятна. Теневой театр. Силуэт.</w:t>
            </w:r>
            <w:r w:rsidRPr="00D87D59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</w:t>
            </w:r>
          </w:p>
          <w:p w:rsidR="00D31E85" w:rsidRPr="00D87D59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первичные навыки работы графическими материалами.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с натуры рисунок листа дерева</w:t>
            </w:r>
            <w:r w:rsidR="007C67AE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 Рассматривать и обсуждать</w:t>
            </w:r>
            <w:r w:rsidR="007C67AE" w:rsidRPr="005A19D2">
              <w:rPr>
                <w:iCs/>
                <w:sz w:val="24"/>
                <w:szCs w:val="24"/>
              </w:rPr>
              <w:t xml:space="preserve"> по вопросам учителя</w:t>
            </w:r>
            <w:r w:rsidRPr="005A19D2">
              <w:rPr>
                <w:iCs/>
                <w:sz w:val="24"/>
                <w:szCs w:val="24"/>
              </w:rPr>
              <w:t xml:space="preserve"> характер формы листа.</w:t>
            </w:r>
          </w:p>
          <w:p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последовательность выполнения рисунка.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внимательного аналитического наблюдения.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рисования по представлению.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графическое пятно как основу изобразительного образа.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Соотносить форму пятна с опытом зрительных впечатлений.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знания о пятне и линии как основе изображения на плоскости.</w:t>
            </w:r>
          </w:p>
          <w:p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Закреплять навыки работы</w:t>
            </w:r>
            <w:r w:rsidR="00D31E85" w:rsidRPr="005A19D2">
              <w:rPr>
                <w:iCs/>
                <w:sz w:val="24"/>
                <w:szCs w:val="24"/>
              </w:rPr>
              <w:t xml:space="preserve"> на уроке с жидкой краской. Создавать изображения на основе пятна путём добавления к нему деталей, </w:t>
            </w:r>
            <w:r w:rsidR="007C67AE" w:rsidRPr="005A19D2">
              <w:rPr>
                <w:iCs/>
                <w:sz w:val="24"/>
                <w:szCs w:val="24"/>
              </w:rPr>
              <w:t>с опорой на зрительный образец</w:t>
            </w:r>
            <w:r w:rsidR="00D31E85" w:rsidRPr="005A19D2">
              <w:rPr>
                <w:iCs/>
                <w:sz w:val="24"/>
                <w:szCs w:val="24"/>
              </w:rPr>
              <w:t>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 и пропорциях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  <w:p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Эмоциональная выразительность цвета.</w:t>
            </w:r>
          </w:p>
          <w:p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Цвет как выражение настроения, душевного состояния.</w:t>
            </w:r>
          </w:p>
          <w:p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Тематическая композиция «Времена года». Контрастные цветовые состояния времён года. </w:t>
            </w:r>
          </w:p>
          <w:p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6379" w:type="dxa"/>
          </w:tcPr>
          <w:p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навыки работы гуашью в условиях школьного урока.</w:t>
            </w:r>
          </w:p>
          <w:p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</w:t>
            </w:r>
            <w:r w:rsidR="00D31E85" w:rsidRPr="005A19D2">
              <w:rPr>
                <w:iCs/>
                <w:sz w:val="24"/>
                <w:szCs w:val="24"/>
              </w:rPr>
              <w:t xml:space="preserve">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</w:t>
            </w:r>
            <w:r w:rsidR="00111F0D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>, как разное настроение героев передано художником в иллюстрациях.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рисунок с весёлым или грустным настроением.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монотипии для развития живописных умений и воображения.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свойства симметрии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доступном для учащегося с ЗПР уровне. 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:rsidR="00D31E85" w:rsidRPr="00111F0D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Изображение в объёме. </w:t>
            </w:r>
          </w:p>
          <w:p w:rsidR="00D31E85" w:rsidRPr="00111F0D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111F0D">
              <w:rPr>
                <w:sz w:val="24"/>
                <w:szCs w:val="24"/>
              </w:rPr>
              <w:t>каргопольская</w:t>
            </w:r>
            <w:proofErr w:type="spellEnd"/>
            <w:r w:rsidRPr="00111F0D">
              <w:rPr>
                <w:sz w:val="24"/>
                <w:szCs w:val="24"/>
              </w:rPr>
              <w:t xml:space="preserve"> игрушки или по выбору учителя с учётом местных промыслов).</w:t>
            </w:r>
          </w:p>
          <w:p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 картона</w:t>
            </w:r>
            <w:r w:rsidR="00FE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962BE1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глиняные игрушки известных народных художественных промыслов.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строение формы, частей и пропорций игрушки выбранного промысла.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этапы лепки формы игрушки и её частей.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лепку игрушки по мотивам выбранного народного промысла</w:t>
            </w:r>
            <w:r w:rsidR="00962BE1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изображений из бумаги.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созданию в технике аппликации панно из работ учащихся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:rsidR="00D31E85" w:rsidRPr="0070318C" w:rsidRDefault="00D31E85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Узоры в природе.</w:t>
            </w:r>
          </w:p>
          <w:p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</w:t>
            </w:r>
            <w:r w:rsidRPr="0070318C">
              <w:rPr>
                <w:sz w:val="24"/>
                <w:szCs w:val="24"/>
              </w:rPr>
              <w:lastRenderedPageBreak/>
              <w:t>действительности. Ассоциативное сопоставление с орнаментами в предметах декоративно-прикладного искусства.</w:t>
            </w:r>
          </w:p>
          <w:p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70318C">
              <w:rPr>
                <w:sz w:val="24"/>
                <w:szCs w:val="24"/>
              </w:rPr>
              <w:t>каргопольская</w:t>
            </w:r>
            <w:proofErr w:type="spellEnd"/>
            <w:r w:rsidRPr="0070318C">
              <w:rPr>
                <w:sz w:val="24"/>
                <w:szCs w:val="24"/>
              </w:rPr>
              <w:t xml:space="preserve"> игрушка или по выбору учителя с учётом местных промыслов. </w:t>
            </w:r>
          </w:p>
          <w:p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Форма и украшение бытовых предметов.</w:t>
            </w:r>
          </w:p>
          <w:p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. Сумка или упаковка и её декор</w:t>
            </w:r>
          </w:p>
        </w:tc>
        <w:tc>
          <w:tcPr>
            <w:tcW w:w="6379" w:type="dxa"/>
          </w:tcPr>
          <w:p w:rsidR="00D31E85" w:rsidRPr="005A19D2" w:rsidRDefault="00962BE1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>арактеризовать</w:t>
            </w:r>
            <w:r w:rsidR="00111F0D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="00D31E85" w:rsidRPr="005A19D2">
              <w:rPr>
                <w:iCs/>
                <w:sz w:val="24"/>
                <w:szCs w:val="24"/>
              </w:rPr>
              <w:t xml:space="preserve"> различные примеры узоров в природе (на основе фотографий). Приводить примеры и делать ассоциативные сопоставления</w:t>
            </w:r>
            <w:r w:rsidR="0070318C" w:rsidRPr="005A19D2">
              <w:rPr>
                <w:iCs/>
                <w:sz w:val="24"/>
                <w:szCs w:val="24"/>
              </w:rPr>
              <w:t xml:space="preserve"> (с </w:t>
            </w:r>
            <w:r w:rsidRPr="005A19D2">
              <w:rPr>
                <w:iCs/>
                <w:sz w:val="24"/>
                <w:szCs w:val="24"/>
              </w:rPr>
              <w:t xml:space="preserve">опорой назрительный </w:t>
            </w:r>
            <w:r w:rsidR="0070318C" w:rsidRPr="005A19D2">
              <w:rPr>
                <w:iCs/>
                <w:sz w:val="24"/>
                <w:szCs w:val="24"/>
              </w:rPr>
              <w:t>образ</w:t>
            </w:r>
            <w:r w:rsidRPr="005A19D2">
              <w:rPr>
                <w:iCs/>
                <w:sz w:val="24"/>
                <w:szCs w:val="24"/>
              </w:rPr>
              <w:t>ец</w:t>
            </w:r>
            <w:r w:rsidR="0070318C" w:rsidRPr="005A19D2">
              <w:rPr>
                <w:iCs/>
                <w:sz w:val="24"/>
                <w:szCs w:val="24"/>
              </w:rPr>
              <w:t>)</w:t>
            </w:r>
            <w:r w:rsidR="00D31E85" w:rsidRPr="005A19D2">
              <w:rPr>
                <w:iCs/>
                <w:sz w:val="24"/>
                <w:szCs w:val="24"/>
              </w:rPr>
              <w:t xml:space="preserve"> с </w:t>
            </w:r>
            <w:r w:rsidR="00D31E85" w:rsidRPr="005A19D2">
              <w:rPr>
                <w:iCs/>
                <w:sz w:val="24"/>
                <w:szCs w:val="24"/>
              </w:rPr>
              <w:lastRenderedPageBreak/>
              <w:t>орнаментами в предметах декоративно-прикладного искусства.</w:t>
            </w:r>
          </w:p>
          <w:p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Х</w:t>
            </w:r>
            <w:r w:rsidR="00D31E85" w:rsidRPr="005A19D2">
              <w:rPr>
                <w:iCs/>
                <w:sz w:val="24"/>
                <w:szCs w:val="24"/>
              </w:rPr>
              <w:t xml:space="preserve">арактеризовать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примеры художественно выполненных орнаментов.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и характеризовать </w:t>
            </w:r>
            <w:r w:rsidR="0070318C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орнамент, украшающий игрушку выбранного промысла.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на бумаге красками рисунок орнамента выбранной игрушки.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игрушки выбранного художественного промысла или, предварительно покрыв вылепленную игрушку белилами, на</w:t>
            </w:r>
            <w:r w:rsidR="0070318C" w:rsidRPr="005A19D2">
              <w:rPr>
                <w:iCs/>
                <w:sz w:val="24"/>
                <w:szCs w:val="24"/>
              </w:rPr>
              <w:t>носить</w:t>
            </w:r>
            <w:r w:rsidRPr="005A19D2">
              <w:rPr>
                <w:iCs/>
                <w:sz w:val="24"/>
                <w:szCs w:val="24"/>
              </w:rPr>
              <w:t xml:space="preserve"> орнаменты на свою игрушку, сделанную по мотивам народного промысла.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 по изготовлению бытовых вещей.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5" w:type="dxa"/>
          </w:tcPr>
          <w:p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Макетирование (или создание аппликации) пространственной среды сказочного города из </w:t>
            </w:r>
            <w:r w:rsidRPr="0070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картона или пластилина</w:t>
            </w:r>
          </w:p>
        </w:tc>
        <w:tc>
          <w:tcPr>
            <w:tcW w:w="6379" w:type="dxa"/>
          </w:tcPr>
          <w:p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</w:t>
            </w:r>
            <w:r w:rsidR="00D31E85" w:rsidRPr="005A19D2">
              <w:rPr>
                <w:iCs/>
                <w:sz w:val="24"/>
                <w:szCs w:val="24"/>
              </w:rPr>
              <w:t xml:space="preserve">равнивать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различные здания в окружающем мире (по фотографиям).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особенности и составные части рассматриваемых зданий.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склеивания деталей, симметричного надрезания, вырезания деталей и др., чтобы получились </w:t>
            </w:r>
            <w:r w:rsidRPr="005A19D2">
              <w:rPr>
                <w:iCs/>
                <w:sz w:val="24"/>
                <w:szCs w:val="24"/>
              </w:rPr>
              <w:lastRenderedPageBreak/>
              <w:t>крыши, окна, двери, лестницы для бумажных домиков.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Макетировать в игровой форме пространство сказочного городка (или построить городок в виде объёмной аппликации)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871683" w:rsidTr="00610317">
        <w:trPr>
          <w:trHeight w:val="3098"/>
        </w:trPr>
        <w:tc>
          <w:tcPr>
            <w:tcW w:w="3115" w:type="dxa"/>
          </w:tcPr>
          <w:p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5" w:type="dxa"/>
          </w:tcPr>
          <w:p w:rsidR="00871683" w:rsidRPr="00D87D59" w:rsidRDefault="0087168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 xml:space="preserve">. 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Восприятие произведений детского творчества. Обсуждение эмоционального содержания детских работ.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Произведения В. М. Васнецова, М. А. Врубеля и других художников (по выбору учителя). </w:t>
            </w:r>
            <w:r w:rsidRPr="0070318C">
              <w:rPr>
                <w:sz w:val="24"/>
                <w:szCs w:val="24"/>
              </w:rPr>
              <w:lastRenderedPageBreak/>
              <w:t>Освоение зрительских умений на основе получаемых знаний и творческих установок наблюдения. Ассоциации из личного опыта учащихся и оценка эмоционального содержания произведений.</w:t>
            </w:r>
          </w:p>
          <w:p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Произведения И.И. Левитана, А Г. Венецианова, И.И. Шишкина, А.А. 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разглядывать, анализировать по предложенному плану детские работы с позиций их настроения, расположения на листе, цветового содержания, соответствия учебной задаче, поставленной учителем.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учителя.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аналитического наблюдения архитектурных построек под руководством учителя.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зрительских умений, включающих необходимые знания, личный жизненный опыт зрителя. </w:t>
            </w:r>
            <w:r w:rsidRPr="005A19D2">
              <w:rPr>
                <w:iCs/>
                <w:sz w:val="24"/>
                <w:szCs w:val="24"/>
              </w:rPr>
              <w:lastRenderedPageBreak/>
              <w:t>Рассказывать зрительские впечатления и мысли.</w:t>
            </w:r>
          </w:p>
          <w:p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:rsidTr="000C7C1B">
        <w:trPr>
          <w:trHeight w:val="1576"/>
        </w:trPr>
        <w:tc>
          <w:tcPr>
            <w:tcW w:w="3115" w:type="dxa"/>
          </w:tcPr>
          <w:p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Запечатление на фотографиях ярких зрительных впечатлений.</w:t>
            </w:r>
          </w:p>
          <w:p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Расширять опыт фотографирования с целью эстетического и целенаправленного наблюдения природы.</w:t>
            </w:r>
          </w:p>
          <w:p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Приобретать опыт обсуждения фотографий с точки зрения цели сделанного снимка, значимости его содержания под руководством учителя. </w:t>
            </w:r>
          </w:p>
        </w:tc>
      </w:tr>
    </w:tbl>
    <w:p w:rsidR="00806E50" w:rsidRDefault="00806E50" w:rsidP="00E86BF7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</w:rPr>
      </w:pPr>
    </w:p>
    <w:p w:rsidR="00022F59" w:rsidRPr="00D87D59" w:rsidRDefault="00022F59" w:rsidP="00610317">
      <w:pPr>
        <w:pStyle w:val="2"/>
      </w:pPr>
      <w:bookmarkStart w:id="36" w:name="_Toc142329411"/>
      <w:r w:rsidRPr="00D87D59">
        <w:t xml:space="preserve">2 КЛАСС </w:t>
      </w:r>
      <w:r w:rsidRPr="00610317">
        <w:t>(34 ч</w:t>
      </w:r>
      <w:r w:rsidR="00610317" w:rsidRPr="00610317">
        <w:t>аса</w:t>
      </w:r>
      <w:r w:rsidRPr="00610317">
        <w:t>)</w:t>
      </w:r>
      <w:bookmarkEnd w:id="36"/>
    </w:p>
    <w:tbl>
      <w:tblPr>
        <w:tblStyle w:val="aa"/>
        <w:tblW w:w="14879" w:type="dxa"/>
        <w:tblLook w:val="04A0"/>
      </w:tblPr>
      <w:tblGrid>
        <w:gridCol w:w="3114"/>
        <w:gridCol w:w="5386"/>
        <w:gridCol w:w="6379"/>
      </w:tblGrid>
      <w:tr w:rsidR="00022F59" w:rsidTr="00FE176F">
        <w:tc>
          <w:tcPr>
            <w:tcW w:w="3114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Пастель и мелки — особенности и выразительные свойства графических материалов, приёмы 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Пропорции — соотношение частей и целого. 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форму натурного предмета. Рисунок животного</w:t>
            </w:r>
            <w:r w:rsidR="00CB01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ассматривание графики, произведений, созданных в анималистическом жанре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графическими материалами и навыки линейного рисунка.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 свойства линейного ритма и ритмическую организацию изображения.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линейный рисунок на тему «Зимний лес».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и учитьсяпонимать особенности художественных материалов — пастели и мелков.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пастелью рисунок на заданную тему, например «Букет цветов» или «Золотой осенний лес».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CB018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разных птиц (по фотографиям) и характеризовать</w:t>
            </w:r>
            <w:r w:rsidR="00CB0180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соотношения пропорций в их строении.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разных видов птиц(например, рисунки цапли, пингвина и др.).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простым карандашом рисунокс натуры простого предмета (например, предметов своего письменного стола) или небольшого фрукта.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этапов ведения рисунка с натуры</w:t>
            </w:r>
            <w:r w:rsidR="007C67AE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Приобретать и тренировать навык штриховки. Определять</w:t>
            </w:r>
            <w:r w:rsidR="007C67AE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самые тёмные и самые светлые места предмета.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Обознач</w:t>
            </w:r>
            <w:r w:rsidR="007C67AE" w:rsidRPr="005A19D2">
              <w:rPr>
                <w:iCs/>
                <w:sz w:val="24"/>
                <w:szCs w:val="24"/>
              </w:rPr>
              <w:t>а</w:t>
            </w:r>
            <w:r w:rsidRPr="005A19D2">
              <w:rPr>
                <w:iCs/>
                <w:sz w:val="24"/>
                <w:szCs w:val="24"/>
              </w:rPr>
              <w:t>ть тень под предметом.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анималистические рисунки В.В. </w:t>
            </w:r>
            <w:proofErr w:type="spellStart"/>
            <w:r w:rsidRPr="005A19D2">
              <w:rPr>
                <w:iCs/>
                <w:sz w:val="24"/>
                <w:szCs w:val="24"/>
              </w:rPr>
              <w:t>Ватагина</w:t>
            </w:r>
            <w:proofErr w:type="spellEnd"/>
            <w:r w:rsidRPr="005A19D2">
              <w:rPr>
                <w:iCs/>
                <w:sz w:val="24"/>
                <w:szCs w:val="24"/>
              </w:rPr>
              <w:t>, Е.И. </w:t>
            </w:r>
            <w:proofErr w:type="spellStart"/>
            <w:r w:rsidRPr="005A19D2">
              <w:rPr>
                <w:iCs/>
                <w:sz w:val="24"/>
                <w:szCs w:val="24"/>
              </w:rPr>
              <w:t>Чарушина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(возможно привлечение рисунков других авторов).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рисунок по памяти или по представлению любимого животного</w:t>
            </w:r>
            <w:r w:rsidR="00CB018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 необходимости с опорой на зрительный образец)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180" w:rsidTr="00FE176F">
        <w:tc>
          <w:tcPr>
            <w:tcW w:w="3114" w:type="dxa"/>
          </w:tcPr>
          <w:p w:rsidR="00CB0180" w:rsidRPr="00D87D59" w:rsidRDefault="00CB0180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CB0180" w:rsidRPr="00D87D59" w:rsidRDefault="00CB0180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6" w:type="dxa"/>
          </w:tcPr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тёплый и холодный (цветовой контраст).</w:t>
            </w:r>
          </w:p>
          <w:p w:rsidR="00CB0180" w:rsidRPr="00D87D59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 отношения).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D87D59">
              <w:rPr>
                <w:sz w:val="24"/>
                <w:szCs w:val="24"/>
              </w:rPr>
              <w:t>разбеление</w:t>
            </w:r>
            <w:proofErr w:type="spellEnd"/>
            <w:r w:rsidRPr="00D87D59">
              <w:rPr>
                <w:sz w:val="24"/>
                <w:szCs w:val="24"/>
              </w:rPr>
              <w:t xml:space="preserve"> цвета. Эмоциональная выразительность цветовых состояний и </w:t>
            </w:r>
            <w:r w:rsidRPr="00D87D59">
              <w:rPr>
                <w:sz w:val="24"/>
                <w:szCs w:val="24"/>
              </w:rPr>
              <w:lastRenderedPageBreak/>
              <w:t>отношений.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открытый — звонкий и цвет приглушённый 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художника-мариниста И.К. Айвазовского.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мужской или женский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навыки работы с цветом, смешение красок и их наложения на доступном для детей с ЗПР уровне.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основных и составных цветов. Выполнять задание на смешение красок и получение различных оттенков составного цвета.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особенности работы кроющей краской «гуашь».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:rsidR="00CB0180" w:rsidRPr="005A19D2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различать тёплый и холодный цвета. Узнавать о делении цвета на тёплый и холодный. Уметь различать тёплые и холодные оттенки цвета.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Различать тёмные и светлые оттенки цвета.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смешение цветных красок с белой и с чёрной для изменения их тона.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простые пейзажи, передающие разные состояния погоды (туман, гроза, солнце и др.) на основе изменения тонального звучания цвета.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изменения цвета при передаче контрастных состояний погоды на примере морских пейзажей И.К. Айвазовского и других известных художников-маринистов (по выбору учителя).</w:t>
            </w:r>
          </w:p>
          <w:p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CB0180" w:rsidRPr="005A19D2">
              <w:rPr>
                <w:iCs/>
                <w:sz w:val="24"/>
                <w:szCs w:val="24"/>
              </w:rPr>
              <w:t>знавать известные картины художника И. К. Айвазовского.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рисунки контрастных сказочных персонажей, показывая в изображении их характер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образец или при помощи учителя</w:t>
            </w:r>
            <w:r w:rsidRPr="005A19D2">
              <w:rPr>
                <w:iCs/>
                <w:sz w:val="24"/>
                <w:szCs w:val="24"/>
              </w:rPr>
              <w:t xml:space="preserve"> (добрый или злой, нежный или грозный и т. п.).</w:t>
            </w:r>
          </w:p>
          <w:p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Учится понимать </w:t>
            </w:r>
            <w:r w:rsidR="00CB0180" w:rsidRPr="005A19D2">
              <w:rPr>
                <w:iCs/>
                <w:sz w:val="24"/>
                <w:szCs w:val="24"/>
              </w:rPr>
              <w:t>какими художественными средствами показ</w:t>
            </w:r>
            <w:r w:rsidRPr="005A19D2">
              <w:rPr>
                <w:iCs/>
                <w:sz w:val="24"/>
                <w:szCs w:val="24"/>
              </w:rPr>
              <w:t>ывают</w:t>
            </w:r>
            <w:r w:rsidR="00CB0180" w:rsidRPr="005A19D2">
              <w:rPr>
                <w:iCs/>
                <w:sz w:val="24"/>
                <w:szCs w:val="24"/>
              </w:rPr>
              <w:t xml:space="preserve"> характер сказочных персонажей.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</w:t>
            </w:r>
            <w:proofErr w:type="spellStart"/>
            <w:r w:rsidRPr="00D87D59">
              <w:rPr>
                <w:sz w:val="24"/>
                <w:szCs w:val="24"/>
              </w:rPr>
              <w:t>филимоновская</w:t>
            </w:r>
            <w:proofErr w:type="spellEnd"/>
            <w:r w:rsidRPr="00D87D59">
              <w:rPr>
                <w:sz w:val="24"/>
                <w:szCs w:val="24"/>
              </w:rPr>
              <w:t xml:space="preserve">, дымковская, </w:t>
            </w:r>
            <w:proofErr w:type="spellStart"/>
            <w:r w:rsidRPr="00D87D59">
              <w:rPr>
                <w:sz w:val="24"/>
                <w:szCs w:val="24"/>
              </w:rPr>
              <w:t>каргопольская</w:t>
            </w:r>
            <w:proofErr w:type="spellEnd"/>
            <w:r w:rsidRPr="00D87D59">
              <w:rPr>
                <w:sz w:val="24"/>
                <w:szCs w:val="24"/>
              </w:rPr>
              <w:t xml:space="preserve"> игрушки (и другие по выбору учителя с учётом местных промыслов).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глины животных с передачей пластики движения. </w:t>
            </w:r>
          </w:p>
        </w:tc>
        <w:tc>
          <w:tcPr>
            <w:tcW w:w="6379" w:type="dxa"/>
          </w:tcPr>
          <w:p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Познакомиться с традиционными игрушками одного из народных художественных промыслов. </w:t>
            </w:r>
          </w:p>
          <w:p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лепк</w:t>
            </w:r>
            <w:r w:rsidR="00AC37FB" w:rsidRPr="005A19D2">
              <w:rPr>
                <w:iCs/>
                <w:sz w:val="24"/>
                <w:szCs w:val="24"/>
              </w:rPr>
              <w:t>у</w:t>
            </w:r>
            <w:r w:rsidRPr="005A19D2">
              <w:rPr>
                <w:iCs/>
                <w:sz w:val="24"/>
                <w:szCs w:val="24"/>
              </w:rPr>
              <w:t xml:space="preserve"> фигурки сказочного зверя по мотивам традиций выбранного промысла. 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и последовательность лепки игрушки в традициях выбранного промысла.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передачи движения в лепке из пластилина.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Декоративная композиция. Ритм пятен в декоративной аппликации. Декоративные изображения животных в игрушках народных промыслов: </w:t>
            </w:r>
            <w:proofErr w:type="spellStart"/>
            <w:r w:rsidRPr="00D87D59">
              <w:rPr>
                <w:sz w:val="24"/>
                <w:szCs w:val="24"/>
              </w:rPr>
              <w:t>филимоновский</w:t>
            </w:r>
            <w:proofErr w:type="spellEnd"/>
            <w:r w:rsidRPr="00D87D59">
              <w:rPr>
                <w:sz w:val="24"/>
                <w:szCs w:val="24"/>
              </w:rPr>
              <w:t xml:space="preserve"> олень, дымковский </w:t>
            </w:r>
            <w:r w:rsidRPr="00D87D59">
              <w:rPr>
                <w:sz w:val="24"/>
                <w:szCs w:val="24"/>
              </w:rPr>
              <w:lastRenderedPageBreak/>
              <w:t xml:space="preserve">петух, </w:t>
            </w:r>
            <w:proofErr w:type="spellStart"/>
            <w:r w:rsidRPr="00D87D59">
              <w:rPr>
                <w:sz w:val="24"/>
                <w:szCs w:val="24"/>
              </w:rPr>
              <w:t>каргопольскийПолкан</w:t>
            </w:r>
            <w:proofErr w:type="spellEnd"/>
            <w:r w:rsidRPr="00D87D59">
              <w:rPr>
                <w:sz w:val="24"/>
                <w:szCs w:val="24"/>
              </w:rPr>
              <w:t xml:space="preserve"> (по выбору учителя с учётом местных промыслов).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Поделки из подручных нехудожественных материалов.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разнообразие форм в природе, воспринимаемых как узоры.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предложенный план </w:t>
            </w:r>
            <w:r w:rsidRPr="005A19D2">
              <w:rPr>
                <w:iCs/>
                <w:sz w:val="24"/>
                <w:szCs w:val="24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геометрического орнамента кружева или вышивки на основе природных мотивов.</w:t>
            </w:r>
          </w:p>
          <w:p w:rsidR="00D87D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орнаментального оформления сказочных глиняных зверушек по мотивам народных художественных промыслов (по выбору учителя с учётом </w:t>
            </w:r>
            <w:r w:rsidRPr="005A19D2">
              <w:rPr>
                <w:iCs/>
                <w:sz w:val="24"/>
                <w:szCs w:val="24"/>
              </w:rPr>
              <w:lastRenderedPageBreak/>
              <w:t>местных промыслов).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опыт преобразования бытовых подручных нехудожественных материалов в художественные изображения и поделки.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</w:t>
            </w:r>
            <w:r w:rsidR="00AC37FB" w:rsidRPr="005A19D2">
              <w:rPr>
                <w:iCs/>
                <w:sz w:val="24"/>
                <w:szCs w:val="24"/>
              </w:rPr>
              <w:t xml:space="preserve">ь </w:t>
            </w:r>
            <w:r w:rsidRPr="005A19D2">
              <w:rPr>
                <w:iCs/>
                <w:sz w:val="24"/>
                <w:szCs w:val="24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красками рисунки украшений народных былинных персонажей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Построение игрового сказочного города из бумаги на основе сворачивания геометрических тел — параллелепипедов разной высоты, </w:t>
            </w:r>
            <w:r w:rsidRPr="00D87D59">
              <w:rPr>
                <w:sz w:val="24"/>
                <w:szCs w:val="24"/>
              </w:rPr>
              <w:lastRenderedPageBreak/>
              <w:t>цилиндров с прорезями и наклейками; приёмы завивания, скручивания и складывания полоски бумаги (например, гармошкой).</w:t>
            </w:r>
          </w:p>
          <w:p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:rsidR="00022F59" w:rsidRPr="00D87D59" w:rsidRDefault="00022F59" w:rsidP="00610317">
            <w:pPr>
              <w:widowControl w:val="0"/>
              <w:tabs>
                <w:tab w:val="left" w:pos="4427"/>
              </w:tabs>
              <w:autoSpaceDE w:val="0"/>
              <w:autoSpaceDN w:val="0"/>
              <w:spacing w:line="36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создания объёмных предметов из бумаги.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Макетировать </w:t>
            </w:r>
            <w:r w:rsidR="00AC37FB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Развивать эмоциональное восприятие архитектурных построек.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AC37FB" w:rsidRPr="005A19D2">
              <w:rPr>
                <w:iCs/>
                <w:sz w:val="24"/>
                <w:szCs w:val="24"/>
              </w:rPr>
              <w:t xml:space="preserve"> и</w:t>
            </w:r>
            <w:r w:rsidRPr="005A19D2">
              <w:rPr>
                <w:iCs/>
                <w:sz w:val="24"/>
                <w:szCs w:val="24"/>
              </w:rPr>
              <w:t xml:space="preserve"> исследовать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конструкцию архитектурных построек (по фотографиям в условиях урока).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Приводить примеры жилищ разных сказочных героев </w:t>
            </w:r>
            <w:r w:rsidR="003A3BAC" w:rsidRPr="005A19D2">
              <w:rPr>
                <w:iCs/>
                <w:sz w:val="24"/>
                <w:szCs w:val="24"/>
              </w:rPr>
              <w:t>с опорой на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3A3BAC" w:rsidRPr="005A19D2">
              <w:rPr>
                <w:iCs/>
                <w:sz w:val="24"/>
                <w:szCs w:val="24"/>
              </w:rPr>
              <w:t>и</w:t>
            </w:r>
            <w:r w:rsidRPr="005A19D2">
              <w:rPr>
                <w:iCs/>
                <w:sz w:val="24"/>
                <w:szCs w:val="24"/>
              </w:rPr>
              <w:t xml:space="preserve"> известных художников детской книги.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творческие рисунки зданий (на основе просмотренных материалов) для сказочных героев с разным характером, например для добрых и злых волшебников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«Восприятие</w:t>
            </w:r>
          </w:p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произведений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:rsidR="00022F59" w:rsidRPr="00D87D59" w:rsidRDefault="003A3BAC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2F59" w:rsidRPr="00D87D59">
              <w:rPr>
                <w:sz w:val="24"/>
                <w:szCs w:val="24"/>
              </w:rPr>
              <w:t>аблюдение окружающей природы и красивых природных деталей; анализ их конструкции и эмоционального воздействия.Сопоставление их с рукотворными произведениями.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Произведения живописи с активным выражением цветового состояния в погоде.</w:t>
            </w:r>
          </w:p>
          <w:p w:rsidR="003A3BAC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Произведения пейзажистов И.И. Левитана, И.И. Шишкина, А.И. Куинджи, Н.П. Крымова. Произведения анималистического жанра в графике: В.В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, Е.И.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; в скульптуре: В.В.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с точки зрения их пропорций, характера движений</w:t>
            </w:r>
            <w:r w:rsidR="003A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3A3BAC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детские рисунки с точки зрения содержания, сюжета, настроения, расположения на листе, цвета в соответствии с учебной задачей, поставленной учителем.</w:t>
            </w:r>
          </w:p>
          <w:p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3A3BAC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цветовое состояние, ритмическую организацию наблюдаемого природного явления.</w:t>
            </w:r>
          </w:p>
          <w:p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эстетического наблюдения и анализа произведений декоративно-прикладного искусства (кружево, шитьё, резьба и роспись по дереву, роспись по </w:t>
            </w:r>
            <w:r w:rsidRPr="005A19D2">
              <w:rPr>
                <w:iCs/>
                <w:sz w:val="24"/>
                <w:szCs w:val="24"/>
              </w:rPr>
              <w:lastRenderedPageBreak/>
              <w:t>ткани и др.), их орнаментальной организации.</w:t>
            </w:r>
          </w:p>
          <w:p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восприятияпроизведений отечественных художников-пейзажистов: И.И. Левитана, И.И. Шишкина, И.К. Айвазовского, А.И. Куинджи, Н.П. Крымова (и других по выбору учителя); художников-анималистов: В. В. </w:t>
            </w:r>
            <w:proofErr w:type="spellStart"/>
            <w:r w:rsidRPr="005A19D2">
              <w:rPr>
                <w:iCs/>
                <w:sz w:val="24"/>
                <w:szCs w:val="24"/>
              </w:rPr>
              <w:t>Ватагина</w:t>
            </w:r>
            <w:proofErr w:type="spellEnd"/>
            <w:r w:rsidRPr="005A19D2">
              <w:rPr>
                <w:iCs/>
                <w:sz w:val="24"/>
                <w:szCs w:val="24"/>
              </w:rPr>
              <w:t>, Е.И. </w:t>
            </w:r>
            <w:proofErr w:type="spellStart"/>
            <w:r w:rsidRPr="005A19D2">
              <w:rPr>
                <w:iCs/>
                <w:sz w:val="24"/>
                <w:szCs w:val="24"/>
              </w:rPr>
              <w:t>Чарушина</w:t>
            </w:r>
            <w:proofErr w:type="spellEnd"/>
            <w:r w:rsidRPr="005A19D2">
              <w:rPr>
                <w:iCs/>
                <w:sz w:val="24"/>
                <w:szCs w:val="24"/>
              </w:rPr>
              <w:t>; художников В.Ван Гога, К. Моне, А.Матисса (и других по выбору учителя).</w:t>
            </w:r>
          </w:p>
          <w:p w:rsidR="00022F59" w:rsidRPr="005A19D2" w:rsidRDefault="003A3BAC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художников И.И. Левитана, И.И. Шишкина, И.К. Айвазовского, А.И. Куинджи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Виды линий (в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или в другом графическом редакторе).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простых сюжетов (например, «Образ дерева»).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Освоение инструментов традиционного рисования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темы «Тёплые и холодные цвета».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в другом графическом редакторе).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копирования геометрических фигур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и построения из них простых рисунков или орнаментов.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в компьютерном редакторе (например,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>) художественные инструменты и создавать простые рисунки или композиции (например, «Образ дерева»).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цветные рисунки с наглядным контрастом тёплых и холодных цветов (например, «Костёр в синей ночи» или «Перо жар-птицы»).</w:t>
            </w:r>
          </w:p>
          <w:p w:rsidR="00022F59" w:rsidRPr="005A19D2" w:rsidRDefault="003A3BA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композиционно</w:t>
            </w:r>
            <w:r w:rsidRPr="005A19D2">
              <w:rPr>
                <w:iCs/>
                <w:sz w:val="24"/>
                <w:szCs w:val="24"/>
              </w:rPr>
              <w:t>м</w:t>
            </w:r>
            <w:r w:rsidR="00022F59" w:rsidRPr="005A19D2">
              <w:rPr>
                <w:iCs/>
                <w:sz w:val="24"/>
                <w:szCs w:val="24"/>
              </w:rPr>
              <w:t xml:space="preserve"> построени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кадра при фотографировании.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</w:t>
            </w:r>
            <w:r w:rsidR="00806E5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обсуждении ученических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й. </w:t>
            </w:r>
          </w:p>
        </w:tc>
      </w:tr>
    </w:tbl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3D5D7A" w:rsidRDefault="00022F59" w:rsidP="00FE5B52">
      <w:pPr>
        <w:pStyle w:val="2"/>
      </w:pPr>
      <w:bookmarkStart w:id="37" w:name="_Toc142329412"/>
      <w:r w:rsidRPr="003626E8"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7"/>
    </w:p>
    <w:tbl>
      <w:tblPr>
        <w:tblStyle w:val="aa"/>
        <w:tblW w:w="14879" w:type="dxa"/>
        <w:tblLook w:val="04A0"/>
      </w:tblPr>
      <w:tblGrid>
        <w:gridCol w:w="3114"/>
        <w:gridCol w:w="5386"/>
        <w:gridCol w:w="6379"/>
      </w:tblGrid>
      <w:tr w:rsidR="00022F59" w:rsidTr="00AB5D73">
        <w:tc>
          <w:tcPr>
            <w:tcW w:w="3114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(И.Я. </w:t>
            </w:r>
            <w:proofErr w:type="spellStart"/>
            <w:r w:rsidRPr="003626E8">
              <w:rPr>
                <w:sz w:val="24"/>
                <w:szCs w:val="24"/>
              </w:rPr>
              <w:t>Билибин</w:t>
            </w:r>
            <w:proofErr w:type="spellEnd"/>
            <w:r w:rsidRPr="003626E8">
              <w:rPr>
                <w:sz w:val="24"/>
                <w:szCs w:val="24"/>
              </w:rPr>
              <w:t xml:space="preserve">, Е.И. </w:t>
            </w:r>
            <w:proofErr w:type="spellStart"/>
            <w:r w:rsidRPr="003626E8">
              <w:rPr>
                <w:sz w:val="24"/>
                <w:szCs w:val="24"/>
              </w:rPr>
              <w:t>Рачёв</w:t>
            </w:r>
            <w:proofErr w:type="spellEnd"/>
            <w:r w:rsidRPr="003626E8">
              <w:rPr>
                <w:sz w:val="24"/>
                <w:szCs w:val="24"/>
              </w:rPr>
              <w:t>, Б.А. </w:t>
            </w:r>
            <w:proofErr w:type="spellStart"/>
            <w:r w:rsidRPr="003626E8">
              <w:rPr>
                <w:sz w:val="24"/>
                <w:szCs w:val="24"/>
              </w:rPr>
              <w:t>Дехтерёв</w:t>
            </w:r>
            <w:proofErr w:type="spellEnd"/>
            <w:r w:rsidRPr="003626E8">
              <w:rPr>
                <w:sz w:val="24"/>
                <w:szCs w:val="24"/>
              </w:rPr>
              <w:t xml:space="preserve">, В.Г. </w:t>
            </w:r>
            <w:proofErr w:type="spellStart"/>
            <w:r w:rsidRPr="003626E8">
              <w:rPr>
                <w:sz w:val="24"/>
                <w:szCs w:val="24"/>
              </w:rPr>
              <w:t>Сутеев</w:t>
            </w:r>
            <w:proofErr w:type="spellEnd"/>
            <w:r w:rsidRPr="003626E8">
              <w:rPr>
                <w:sz w:val="24"/>
                <w:szCs w:val="24"/>
              </w:rPr>
              <w:t xml:space="preserve">, Ю.А. Васнецов, В.А. Чижиков, Е.И. </w:t>
            </w:r>
            <w:proofErr w:type="spellStart"/>
            <w:r w:rsidRPr="003626E8">
              <w:rPr>
                <w:sz w:val="24"/>
                <w:szCs w:val="24"/>
              </w:rPr>
              <w:t>Чарушин</w:t>
            </w:r>
            <w:proofErr w:type="spellEnd"/>
            <w:r w:rsidRPr="003626E8">
              <w:rPr>
                <w:sz w:val="24"/>
                <w:szCs w:val="24"/>
              </w:rPr>
              <w:t xml:space="preserve">, Л.В. Владимирский, Н.Г. </w:t>
            </w:r>
            <w:proofErr w:type="spellStart"/>
            <w:r w:rsidRPr="003626E8">
              <w:rPr>
                <w:sz w:val="24"/>
                <w:szCs w:val="24"/>
              </w:rPr>
              <w:t>Гольц</w:t>
            </w:r>
            <w:proofErr w:type="spellEnd"/>
            <w:r w:rsidRPr="003626E8">
              <w:rPr>
                <w:sz w:val="24"/>
                <w:szCs w:val="24"/>
              </w:rPr>
              <w:t xml:space="preserve"> — по </w:t>
            </w:r>
            <w:r w:rsidRPr="003626E8">
              <w:rPr>
                <w:sz w:val="24"/>
                <w:szCs w:val="24"/>
              </w:rPr>
              <w:lastRenderedPageBreak/>
              <w:t>выбору учителя и учащихся).</w:t>
            </w:r>
          </w:p>
          <w:p w:rsidR="00806E50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  <w:r w:rsidR="003A3BA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Создать поздравительную открытку, совмещая в ней рисунок с коротким текстом.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</w:t>
            </w:r>
            <w:r w:rsidR="00806E50" w:rsidRPr="005A19D2">
              <w:rPr>
                <w:iCs/>
                <w:sz w:val="24"/>
                <w:szCs w:val="24"/>
              </w:rPr>
              <w:t>го</w:t>
            </w:r>
            <w:r w:rsidRPr="005A19D2">
              <w:rPr>
                <w:iCs/>
                <w:sz w:val="24"/>
                <w:szCs w:val="24"/>
              </w:rPr>
              <w:t xml:space="preserve"> произведени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</w:t>
            </w:r>
            <w:r w:rsidR="00806E50" w:rsidRPr="005A19D2">
              <w:rPr>
                <w:iCs/>
                <w:sz w:val="24"/>
                <w:szCs w:val="24"/>
              </w:rPr>
              <w:t>, при необходимости с опорой на образец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:rsidR="00806E50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A3BA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эскиз плаката для спектакля на выбранный сюжет из репертуара детских театров. 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строение и пропорциональные отношения лица человека на основе схемы лица.</w:t>
            </w:r>
          </w:p>
          <w:p w:rsidR="00022F59" w:rsidRPr="005A19D2" w:rsidRDefault="00022F59" w:rsidP="00FE5B52">
            <w:pPr>
              <w:tabs>
                <w:tab w:val="left" w:pos="570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в технике аппликации или в виде рисунка маску для сказочного персонажа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</w:t>
            </w:r>
            <w:r w:rsidRPr="003626E8">
              <w:rPr>
                <w:sz w:val="24"/>
                <w:szCs w:val="24"/>
              </w:rPr>
              <w:lastRenderedPageBreak/>
              <w:t>озеро). Показать в изображении состояние неба.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 w:rsidR="00806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Рассматриватьсюжет и композицию, эмоциональное настроение, выраженное в натюрмортах известных отечественных художников.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на тему «Натюрморт-автопортрет».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Рассматриватьзнаменитые пейзажи отечественных пейзажистов, передающие разные состояния в природе.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</w:t>
            </w:r>
            <w:r w:rsidR="00806E50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творческую композицию на тему «Пейзаж».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Рассматриватьобраз человека и средства его выражения в портретах известных художников.</w:t>
            </w:r>
          </w:p>
          <w:p w:rsidR="00022F59" w:rsidRPr="005A19D2" w:rsidRDefault="00806E50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портрет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кисти В.И. Сурикова, </w:t>
            </w:r>
            <w:r w:rsidR="00022F59" w:rsidRPr="005A19D2">
              <w:rPr>
                <w:iCs/>
                <w:sz w:val="24"/>
                <w:szCs w:val="24"/>
              </w:rPr>
              <w:lastRenderedPageBreak/>
              <w:t>И.Е. Репина, В.А. Серова, А.Г. Венецианова, З.Е. Серебряковой (и других художников по выбору учителя).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портрет товарища или автопортрет.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деятельностью и ролью художника в театре.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театрального занавеса или декораций по выбранному сюжету.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</w:t>
            </w:r>
            <w:r w:rsidR="0030279C" w:rsidRPr="005A19D2">
              <w:rPr>
                <w:iCs/>
                <w:sz w:val="24"/>
                <w:szCs w:val="24"/>
              </w:rPr>
              <w:t xml:space="preserve">о </w:t>
            </w:r>
            <w:r w:rsidRPr="005A19D2">
              <w:rPr>
                <w:iCs/>
                <w:sz w:val="24"/>
                <w:szCs w:val="24"/>
              </w:rPr>
              <w:t>работ</w:t>
            </w:r>
            <w:r w:rsidR="0030279C" w:rsidRPr="005A19D2">
              <w:rPr>
                <w:iCs/>
                <w:sz w:val="24"/>
                <w:szCs w:val="24"/>
              </w:rPr>
              <w:t>е</w:t>
            </w:r>
            <w:r w:rsidRPr="005A19D2">
              <w:rPr>
                <w:iCs/>
                <w:sz w:val="24"/>
                <w:szCs w:val="24"/>
              </w:rPr>
              <w:t xml:space="preserve"> художников по оформлению праздников.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тематическую композицию «Праздник в городе» (на основе наблюдений, по памяти и по представлению)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3626E8">
              <w:rPr>
                <w:sz w:val="24"/>
                <w:szCs w:val="24"/>
              </w:rPr>
              <w:t>бумагопластики</w:t>
            </w:r>
            <w:proofErr w:type="spellEnd"/>
            <w:r w:rsidRPr="003626E8">
              <w:rPr>
                <w:sz w:val="24"/>
                <w:szCs w:val="24"/>
              </w:rPr>
              <w:t>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игрушки из подручного нехудожественного материала, придание ей одушевлённого образа путём добавления деталей </w:t>
            </w:r>
            <w:r w:rsidRPr="003626E8">
              <w:rPr>
                <w:sz w:val="24"/>
                <w:szCs w:val="24"/>
              </w:rPr>
              <w:lastRenderedPageBreak/>
              <w:t>лепных или из бумаги, ниток или других материалов.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</w:t>
            </w:r>
            <w:r w:rsidR="00302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творческую работу — лепку образа персонажа (или создание образа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</w:t>
            </w:r>
            <w:r w:rsidR="0030279C" w:rsidRPr="005A19D2">
              <w:rPr>
                <w:iCs/>
                <w:sz w:val="24"/>
                <w:szCs w:val="24"/>
              </w:rPr>
              <w:t>понимать</w:t>
            </w:r>
            <w:r w:rsidRPr="005A19D2">
              <w:rPr>
                <w:iCs/>
                <w:sz w:val="24"/>
                <w:szCs w:val="24"/>
              </w:rPr>
              <w:t xml:space="preserve">, что художественный образ (игрушка, </w:t>
            </w:r>
            <w:r w:rsidRPr="005A19D2">
              <w:rPr>
                <w:iCs/>
                <w:sz w:val="24"/>
                <w:szCs w:val="24"/>
              </w:rPr>
              <w:lastRenderedPageBreak/>
              <w:t>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лепку эскиза парковой скульптуры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канве и др. Рассмотрение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платков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Узнать о создании глиняной и деревянной посуды, о Гжели, Хохломе — народных художественных промыслах.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:rsidR="0030279C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Наблюдать виды композиции </w:t>
            </w:r>
            <w:proofErr w:type="spellStart"/>
            <w:r w:rsidRPr="005A19D2">
              <w:rPr>
                <w:iCs/>
                <w:sz w:val="24"/>
                <w:szCs w:val="24"/>
              </w:rPr>
              <w:t>павловопосадских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платков.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эскиз праздничного платка в виде орнамента в квадрате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 необходимости с опорой на образец.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90A96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зарисовки или творческие рисунки по представлению</w:t>
            </w:r>
            <w:r w:rsidR="00A90A96" w:rsidRPr="005A19D2">
              <w:rPr>
                <w:iCs/>
                <w:sz w:val="24"/>
                <w:szCs w:val="24"/>
              </w:rPr>
              <w:t xml:space="preserve"> на основе фотографий</w:t>
            </w:r>
            <w:r w:rsidRPr="005A19D2">
              <w:rPr>
                <w:iCs/>
                <w:sz w:val="24"/>
                <w:szCs w:val="24"/>
              </w:rPr>
              <w:t xml:space="preserve"> на тему исторических памятников или архитектурных достопримечательностей своего города (села).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проект образа парка в виде макета или рисунка (или аппликации).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</w:t>
            </w:r>
            <w:r w:rsidR="00A90A96" w:rsidRPr="005A19D2">
              <w:rPr>
                <w:iCs/>
                <w:sz w:val="24"/>
                <w:szCs w:val="24"/>
              </w:rPr>
              <w:t>ва</w:t>
            </w:r>
            <w:r w:rsidRPr="005A19D2">
              <w:rPr>
                <w:iCs/>
                <w:sz w:val="24"/>
                <w:szCs w:val="24"/>
              </w:rPr>
              <w:t>ть о работе художника-дизайнера по разработке формы автомобилей и других видов транспорта.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Придумать и нарисовать (или выполнить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транспортное средство.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творческий рисунок — созда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графический образ своего города или села (или участвовать в коллективной работе)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6" w:type="dxa"/>
          </w:tcPr>
          <w:p w:rsidR="00022F59" w:rsidRPr="00A90A96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:rsidR="00022F59" w:rsidRPr="003626E8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2F59"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="00022F59"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Представления о произведениях крупнейших отечественных художников-пейзажистов: </w:t>
            </w:r>
            <w:r w:rsidRPr="003626E8">
              <w:rPr>
                <w:sz w:val="24"/>
                <w:szCs w:val="24"/>
              </w:rPr>
              <w:lastRenderedPageBreak/>
              <w:t>И.И. Шишкина, И.И. Левитана, А.К. </w:t>
            </w:r>
            <w:proofErr w:type="spellStart"/>
            <w:r w:rsidRPr="003626E8">
              <w:rPr>
                <w:sz w:val="24"/>
                <w:szCs w:val="24"/>
              </w:rPr>
              <w:t>Саврасова</w:t>
            </w:r>
            <w:proofErr w:type="spellEnd"/>
            <w:r w:rsidRPr="003626E8">
              <w:rPr>
                <w:sz w:val="24"/>
                <w:szCs w:val="24"/>
              </w:rPr>
              <w:t>, В.Д. Поленова, А.И. Куинджи, И.К. Айвазовского (и других по выбору 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и </w:t>
            </w:r>
            <w:r w:rsidR="00A90A96" w:rsidRPr="005A19D2">
              <w:rPr>
                <w:iCs/>
                <w:sz w:val="24"/>
                <w:szCs w:val="24"/>
              </w:rPr>
              <w:t>принимать участие в групповом обсуждении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A90A96" w:rsidRPr="005A19D2">
              <w:rPr>
                <w:iCs/>
                <w:sz w:val="24"/>
                <w:szCs w:val="24"/>
              </w:rPr>
              <w:t>й</w:t>
            </w:r>
            <w:r w:rsidRPr="005A19D2">
              <w:rPr>
                <w:iCs/>
                <w:sz w:val="24"/>
                <w:szCs w:val="24"/>
              </w:rPr>
              <w:t xml:space="preserve"> известных отечественных художников детских книг.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</w:t>
            </w:r>
            <w:r w:rsidR="00A90A96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архитектурные постройки своего города (села), характерные особенности улиц и площадей.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назначени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основных видов пространственных искусств.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</w:t>
            </w:r>
            <w:r w:rsidR="00022F59" w:rsidRPr="005A19D2">
              <w:rPr>
                <w:iCs/>
                <w:sz w:val="24"/>
                <w:szCs w:val="24"/>
              </w:rPr>
              <w:t xml:space="preserve"> виды собственно изобразительных искусств: живопись, графику, скульптуру.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смысл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термина «жанр» в изобразительном искусстве.</w:t>
            </w:r>
          </w:p>
          <w:p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художников-пейзажистов.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художников-портретистов.</w:t>
            </w:r>
          </w:p>
          <w:p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Уметь узнавать некоторые произведения этих художников и их содержании.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:rsidR="00FE176F" w:rsidRPr="005A19D2" w:rsidRDefault="00FE176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Делиться</w:t>
            </w:r>
            <w:r w:rsidR="00022F59" w:rsidRPr="005A19D2">
              <w:rPr>
                <w:iCs/>
                <w:sz w:val="24"/>
                <w:szCs w:val="24"/>
              </w:rPr>
              <w:t xml:space="preserve"> впечатления</w:t>
            </w:r>
            <w:r w:rsidRPr="005A19D2">
              <w:rPr>
                <w:iCs/>
                <w:sz w:val="24"/>
                <w:szCs w:val="24"/>
              </w:rPr>
              <w:t>ми</w:t>
            </w:r>
            <w:r w:rsidR="00022F59" w:rsidRPr="005A19D2">
              <w:rPr>
                <w:iCs/>
                <w:sz w:val="24"/>
                <w:szCs w:val="24"/>
              </w:rPr>
              <w:t xml:space="preserve"> от виртуальных путешествий</w:t>
            </w:r>
            <w:r w:rsidRPr="005A19D2">
              <w:rPr>
                <w:iCs/>
                <w:sz w:val="24"/>
                <w:szCs w:val="24"/>
              </w:rPr>
              <w:t xml:space="preserve">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Построение в графическом редакторе различных по эмоциональному восприятию ритмов расположения пятен на плоскости: покой (статика),разные направления и ритмы движения (собрались, разбежались, догоняют, улетают и т. </w:t>
            </w:r>
            <w:r w:rsidRPr="003626E8">
              <w:rPr>
                <w:sz w:val="24"/>
                <w:szCs w:val="24"/>
              </w:rPr>
              <w:lastRenderedPageBreak/>
              <w:t>д.). Вместо пятен (геометрических фигур) могут быть простые силуэты машинок, птичек, облаков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3626E8">
              <w:rPr>
                <w:sz w:val="24"/>
                <w:szCs w:val="24"/>
              </w:rPr>
              <w:t>Paint</w:t>
            </w:r>
            <w:proofErr w:type="spellEnd"/>
            <w:r w:rsidRPr="003626E8">
              <w:rPr>
                <w:sz w:val="24"/>
                <w:szCs w:val="24"/>
              </w:rPr>
              <w:t xml:space="preserve"> (или в другом графическом редакторе).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PictureManager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: изменение яркости, контраста, насыщенности цвета. 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в графическом редакторе.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Придумать и создать рисунок простого узора с помощью инструментов графического редактора (создать паттерн).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редактирования цифровых фотографий с помощью компьютерной программы </w:t>
            </w:r>
            <w:proofErr w:type="spellStart"/>
            <w:r w:rsidRPr="005A19D2">
              <w:rPr>
                <w:iCs/>
                <w:sz w:val="24"/>
                <w:szCs w:val="24"/>
              </w:rPr>
              <w:t>PictureManager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другой).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3D5D7A" w:rsidRDefault="00022F59" w:rsidP="00FE5B52">
      <w:pPr>
        <w:pStyle w:val="2"/>
      </w:pPr>
      <w:bookmarkStart w:id="38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8"/>
    </w:p>
    <w:tbl>
      <w:tblPr>
        <w:tblStyle w:val="aa"/>
        <w:tblW w:w="14879" w:type="dxa"/>
        <w:tblLook w:val="04A0"/>
      </w:tblPr>
      <w:tblGrid>
        <w:gridCol w:w="3114"/>
        <w:gridCol w:w="5245"/>
        <w:gridCol w:w="6520"/>
      </w:tblGrid>
      <w:tr w:rsidR="00022F59" w:rsidTr="00AB5D73">
        <w:tc>
          <w:tcPr>
            <w:tcW w:w="3114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245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245" w:type="dxa"/>
          </w:tcPr>
          <w:p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</w:t>
            </w:r>
            <w:r w:rsidRPr="003626E8">
              <w:rPr>
                <w:sz w:val="24"/>
                <w:szCs w:val="24"/>
              </w:rPr>
              <w:lastRenderedPageBreak/>
              <w:t xml:space="preserve">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— тематическая графическая композиция; использование карандаша, мелков, фломастеров (смешанная техника)</w:t>
            </w:r>
            <w:r w:rsidR="00AB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правила линейной и воздушной перспективы и </w:t>
            </w:r>
            <w:r w:rsidRPr="005A19D2">
              <w:rPr>
                <w:iCs/>
                <w:sz w:val="24"/>
                <w:szCs w:val="24"/>
              </w:rPr>
              <w:lastRenderedPageBreak/>
              <w:t>применять их в своей практической деятельности.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творческую композицию: изображение старинного города, характерного для отечественной культуры или культур других народов</w:t>
            </w:r>
            <w:r w:rsidR="00AB5D7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зрительные образы.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Изображение красоты человека в традициях русской культуры. Изображение национального образа человека и его одежды в разных </w:t>
            </w:r>
            <w:r w:rsidRPr="003626E8">
              <w:rPr>
                <w:sz w:val="24"/>
                <w:szCs w:val="24"/>
              </w:rPr>
              <w:lastRenderedPageBreak/>
              <w:t>культурах.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B5D73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красоте человека, опыт создания образа женщины в русском </w:t>
            </w:r>
            <w:r w:rsidRPr="005A19D2">
              <w:rPr>
                <w:iCs/>
                <w:sz w:val="24"/>
                <w:szCs w:val="24"/>
              </w:rPr>
              <w:lastRenderedPageBreak/>
              <w:t xml:space="preserve">народном костюме и мужского традиционного народного образа. </w:t>
            </w:r>
          </w:p>
          <w:p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характерных особенностей памятников материальной культуры выбранной культурной эпохи или народа.</w:t>
            </w:r>
          </w:p>
          <w:p w:rsidR="00022F59" w:rsidRPr="005A19D2" w:rsidRDefault="00AB5D73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частвоватьв коллективной работе по созданию тематической композиции на темы праздников разных народов</w:t>
            </w:r>
            <w:r w:rsidRPr="005A19D2">
              <w:rPr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«Скульптура»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силы</w:t>
            </w:r>
            <w:r w:rsidR="00D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Орнаменты разных народов. Подчинённость орнамента форме и назначению предмета, в художественной обработке которого он </w:t>
            </w:r>
            <w:r w:rsidRPr="003626E8">
              <w:rPr>
                <w:sz w:val="24"/>
                <w:szCs w:val="24"/>
              </w:rPr>
              <w:lastRenderedPageBreak/>
              <w:t>применяется.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практической творческой работе орнаменты, характерные для традиций отечественной культуры.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</w:t>
            </w:r>
            <w:r w:rsidR="00DD782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      </w:r>
          </w:p>
        </w:tc>
        <w:tc>
          <w:tcPr>
            <w:tcW w:w="6520" w:type="dxa"/>
          </w:tcPr>
          <w:p w:rsidR="00DD7820" w:rsidRPr="005A19D2" w:rsidRDefault="00DD7820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Иметь представление об </w:t>
            </w:r>
            <w:r w:rsidR="00022F59" w:rsidRPr="005A19D2">
              <w:rPr>
                <w:iCs/>
                <w:sz w:val="24"/>
                <w:szCs w:val="24"/>
              </w:rPr>
              <w:t>архитектурных особенност</w:t>
            </w:r>
            <w:r w:rsidRPr="005A19D2">
              <w:rPr>
                <w:iCs/>
                <w:sz w:val="24"/>
                <w:szCs w:val="24"/>
              </w:rPr>
              <w:t>ях</w:t>
            </w:r>
            <w:r w:rsidR="00022F59" w:rsidRPr="005A19D2">
              <w:rPr>
                <w:iCs/>
                <w:sz w:val="24"/>
                <w:szCs w:val="24"/>
              </w:rPr>
              <w:t xml:space="preserve"> традиционных жилых построек у разных народов.</w:t>
            </w:r>
          </w:p>
          <w:p w:rsidR="003626E8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представление об устройстве деревянной избы, а </w:t>
            </w:r>
            <w:r w:rsidRPr="005A19D2">
              <w:rPr>
                <w:iCs/>
                <w:sz w:val="24"/>
                <w:szCs w:val="24"/>
              </w:rPr>
              <w:lastRenderedPageBreak/>
              <w:t>также юрты, иметь представление о жилых постройках других народов.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:rsidR="00C64D66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:rsidR="00022F59" w:rsidRPr="005A19D2" w:rsidRDefault="00C64D66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конструктивны</w:t>
            </w:r>
            <w:r w:rsidRPr="005A19D2">
              <w:rPr>
                <w:iCs/>
                <w:sz w:val="24"/>
                <w:szCs w:val="24"/>
              </w:rPr>
              <w:t>х</w:t>
            </w:r>
            <w:r w:rsidR="00022F59" w:rsidRPr="005A19D2">
              <w:rPr>
                <w:iCs/>
                <w:sz w:val="24"/>
                <w:szCs w:val="24"/>
              </w:rPr>
              <w:t xml:space="preserve"> черт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древнегреческого храма, уметь его изобразить. 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Уметь изобразить характерные черты храмовых сооружений разных культур: готический (романский) собор в европейских городах, буддийская пагода, мусульманская мечеть.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</w:t>
            </w:r>
            <w:proofErr w:type="spellStart"/>
            <w:r w:rsidRPr="003626E8">
              <w:rPr>
                <w:sz w:val="24"/>
                <w:szCs w:val="24"/>
              </w:rPr>
              <w:t>Кустодиева</w:t>
            </w:r>
            <w:proofErr w:type="spellEnd"/>
            <w:r w:rsidRPr="003626E8">
              <w:rPr>
                <w:sz w:val="24"/>
                <w:szCs w:val="24"/>
              </w:rPr>
              <w:t>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 xml:space="preserve">, А.Г. Венецианова, А.П. Рябушкина, </w:t>
            </w:r>
            <w:r w:rsidRPr="003626E8">
              <w:rPr>
                <w:sz w:val="24"/>
                <w:szCs w:val="24"/>
              </w:rPr>
              <w:lastRenderedPageBreak/>
              <w:t>И.Я. </w:t>
            </w:r>
            <w:proofErr w:type="spellStart"/>
            <w:r w:rsidRPr="003626E8">
              <w:rPr>
                <w:sz w:val="24"/>
                <w:szCs w:val="24"/>
              </w:rPr>
              <w:t>Билибина</w:t>
            </w:r>
            <w:proofErr w:type="spellEnd"/>
            <w:r w:rsidRPr="003626E8">
              <w:rPr>
                <w:sz w:val="24"/>
                <w:szCs w:val="24"/>
              </w:rPr>
              <w:t xml:space="preserve"> на темы истории и традиций русской отечественной культуры.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3626E8">
              <w:rPr>
                <w:sz w:val="24"/>
                <w:szCs w:val="24"/>
              </w:rPr>
              <w:t>кром</w:t>
            </w:r>
            <w:proofErr w:type="spellEnd"/>
            <w:r w:rsidRPr="003626E8">
              <w:rPr>
                <w:sz w:val="24"/>
                <w:szCs w:val="24"/>
              </w:rPr>
      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:rsidR="00112C19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:rsidR="00022F59" w:rsidRPr="003626E8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2F59" w:rsidRPr="003626E8">
              <w:rPr>
                <w:sz w:val="24"/>
                <w:szCs w:val="24"/>
              </w:rPr>
              <w:t>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Памятники национальным героям. Памятник К. Минину и Д. Пожарскому скульптора И. П. 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И.Я. </w:t>
            </w:r>
            <w:proofErr w:type="spellStart"/>
            <w:r w:rsidRPr="005A19D2">
              <w:rPr>
                <w:iCs/>
                <w:sz w:val="24"/>
                <w:szCs w:val="24"/>
              </w:rPr>
              <w:t>Билибина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, А.П. Рябушкина, К.А. Коровина; образ </w:t>
            </w:r>
            <w:r w:rsidRPr="005A19D2">
              <w:rPr>
                <w:iCs/>
                <w:sz w:val="24"/>
                <w:szCs w:val="24"/>
              </w:rPr>
              <w:lastRenderedPageBreak/>
              <w:t>русского народного праздника в произведениях Б.М. </w:t>
            </w:r>
            <w:proofErr w:type="spellStart"/>
            <w:r w:rsidRPr="005A19D2">
              <w:rPr>
                <w:iCs/>
                <w:sz w:val="24"/>
                <w:szCs w:val="24"/>
              </w:rPr>
              <w:t>Кустодиева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; образ традиционной крестьянской жизни в произведениях Б.М. </w:t>
            </w:r>
            <w:proofErr w:type="spellStart"/>
            <w:r w:rsidRPr="005A19D2">
              <w:rPr>
                <w:iCs/>
                <w:sz w:val="24"/>
                <w:szCs w:val="24"/>
              </w:rPr>
              <w:t>Кустодиева</w:t>
            </w:r>
            <w:proofErr w:type="spellEnd"/>
            <w:r w:rsidRPr="005A19D2">
              <w:rPr>
                <w:iCs/>
                <w:sz w:val="24"/>
                <w:szCs w:val="24"/>
              </w:rPr>
              <w:t>, А.Г. Венецианова, В.И. Сурикова.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образные представления о каменном древнерусском зодчестве, смотреть Московский Кремль, Новгородский детинец, Псковский </w:t>
            </w:r>
            <w:proofErr w:type="spellStart"/>
            <w:r w:rsidRPr="005A19D2">
              <w:rPr>
                <w:iCs/>
                <w:sz w:val="24"/>
                <w:szCs w:val="24"/>
              </w:rPr>
              <w:t>кром</w:t>
            </w:r>
            <w:proofErr w:type="spellEnd"/>
            <w:r w:rsidRPr="005A19D2">
              <w:rPr>
                <w:iCs/>
                <w:sz w:val="24"/>
                <w:szCs w:val="24"/>
              </w:rPr>
              <w:t>, Казанский кремль и др.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Узнавать, уметь называть и объяснять </w:t>
            </w:r>
            <w:r w:rsidR="005F1563" w:rsidRPr="005A19D2">
              <w:rPr>
                <w:iCs/>
                <w:sz w:val="24"/>
                <w:szCs w:val="24"/>
              </w:rPr>
              <w:t xml:space="preserve">(на доступном для учащегося с ЗПР уровне) </w:t>
            </w:r>
            <w:r w:rsidRPr="005A19D2">
              <w:rPr>
                <w:iCs/>
                <w:sz w:val="24"/>
                <w:szCs w:val="24"/>
              </w:rPr>
              <w:t>содержание памятника К. Минину и Д. Пожарскому скульптора И.П. </w:t>
            </w:r>
            <w:proofErr w:type="spellStart"/>
            <w:r w:rsidRPr="005A19D2">
              <w:rPr>
                <w:iCs/>
                <w:sz w:val="24"/>
                <w:szCs w:val="24"/>
              </w:rPr>
              <w:t>Мартоса</w:t>
            </w:r>
            <w:proofErr w:type="spellEnd"/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5F1563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Московского Кремля, Софийск</w:t>
            </w:r>
            <w:r w:rsidRPr="005A19D2">
              <w:rPr>
                <w:iCs/>
                <w:sz w:val="24"/>
                <w:szCs w:val="24"/>
              </w:rPr>
              <w:t>ом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в Великом Новгороде, храм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Покрова на Нерли.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знания об архитектуре мусульманских мечетей.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:rsidR="00022F59" w:rsidRPr="005A19D2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 xml:space="preserve">знавать основные памятники наиболее значимых мемориальных ансамблей и уметь объяснять их особое </w:t>
            </w:r>
            <w:r w:rsidR="00022F59" w:rsidRPr="005A19D2">
              <w:rPr>
                <w:iCs/>
                <w:sz w:val="24"/>
                <w:szCs w:val="24"/>
              </w:rPr>
              <w:lastRenderedPageBreak/>
              <w:t>значение в жизни людей.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о правилах поведения при посещении мемориальных памятников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5245" w:type="dxa"/>
          </w:tcPr>
          <w:p w:rsid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в графическом редакторе с помощью инструментовгеометрических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:rsidR="005F1563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Построение в графическом редакторе с </w:t>
            </w:r>
            <w:r w:rsidRPr="003626E8">
              <w:rPr>
                <w:sz w:val="24"/>
                <w:szCs w:val="24"/>
              </w:rPr>
              <w:lastRenderedPageBreak/>
              <w:t xml:space="preserve">помощью геометрических фигур или на линейной основе пропорций фигуры человека, изображение различных фаз движения.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3626E8">
              <w:rPr>
                <w:sz w:val="24"/>
                <w:szCs w:val="24"/>
              </w:rPr>
              <w:t>PowerPoint</w:t>
            </w:r>
            <w:proofErr w:type="spellEnd"/>
            <w:r w:rsidRPr="003626E8">
              <w:rPr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знания о конструкции крестьянскойдеревянной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юрты, моделируя её конструкцию в графическом редакторе с помощью инструментов геометрических фигур.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Находить в поисковой системе разнообразные модели юрты, её украшения, внешний вид и внутренний уклад жилища.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культур.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и создавать </w:t>
            </w:r>
            <w:r w:rsidR="005F1563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компьютерные презентации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PowerPoint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022F59" w:rsidRDefault="00022F59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</w:pPr>
    </w:p>
    <w:p w:rsidR="005A19D2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22F59" w:rsidRPr="00112C19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112C19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22F59" w:rsidRDefault="00022F59" w:rsidP="00E86BF7">
      <w:pPr>
        <w:spacing w:after="0" w:line="360" w:lineRule="auto"/>
        <w:ind w:firstLine="709"/>
      </w:pPr>
    </w:p>
    <w:sectPr w:rsidR="00022F5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C6" w:rsidRDefault="00B92EC6" w:rsidP="00022F59">
      <w:pPr>
        <w:spacing w:after="0" w:line="240" w:lineRule="auto"/>
      </w:pPr>
      <w:r>
        <w:separator/>
      </w:r>
    </w:p>
  </w:endnote>
  <w:endnote w:type="continuationSeparator" w:id="1">
    <w:p w:rsidR="00B92EC6" w:rsidRDefault="00B92EC6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743254"/>
      <w:docPartObj>
        <w:docPartGallery w:val="Page Numbers (Bottom of Page)"/>
        <w:docPartUnique/>
      </w:docPartObj>
    </w:sdtPr>
    <w:sdtContent>
      <w:p w:rsidR="00B92EC6" w:rsidRDefault="008E79D4">
        <w:pPr>
          <w:pStyle w:val="a8"/>
          <w:jc w:val="center"/>
        </w:pPr>
        <w:r>
          <w:fldChar w:fldCharType="begin"/>
        </w:r>
        <w:r w:rsidR="00B92EC6">
          <w:instrText>PAGE   \* MERGEFORMAT</w:instrText>
        </w:r>
        <w:r>
          <w:fldChar w:fldCharType="separate"/>
        </w:r>
        <w:r w:rsidR="002F6724">
          <w:rPr>
            <w:noProof/>
          </w:rPr>
          <w:t>2</w:t>
        </w:r>
        <w:r>
          <w:fldChar w:fldCharType="end"/>
        </w:r>
      </w:p>
    </w:sdtContent>
  </w:sdt>
  <w:p w:rsidR="00B92EC6" w:rsidRDefault="00B92E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C6" w:rsidRDefault="00B92EC6" w:rsidP="00022F59">
      <w:pPr>
        <w:spacing w:after="0" w:line="240" w:lineRule="auto"/>
      </w:pPr>
      <w:r>
        <w:separator/>
      </w:r>
    </w:p>
  </w:footnote>
  <w:footnote w:type="continuationSeparator" w:id="1">
    <w:p w:rsidR="00B92EC6" w:rsidRDefault="00B92EC6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411"/>
    <w:rsid w:val="00022F59"/>
    <w:rsid w:val="000315BF"/>
    <w:rsid w:val="000C7C1B"/>
    <w:rsid w:val="000D68AB"/>
    <w:rsid w:val="00111F0D"/>
    <w:rsid w:val="00112C19"/>
    <w:rsid w:val="001158D0"/>
    <w:rsid w:val="00143F06"/>
    <w:rsid w:val="00215CBD"/>
    <w:rsid w:val="002F6724"/>
    <w:rsid w:val="0030279C"/>
    <w:rsid w:val="00310345"/>
    <w:rsid w:val="00330065"/>
    <w:rsid w:val="00347620"/>
    <w:rsid w:val="003626E8"/>
    <w:rsid w:val="003A3BAC"/>
    <w:rsid w:val="003B40B6"/>
    <w:rsid w:val="003B45D3"/>
    <w:rsid w:val="003C6423"/>
    <w:rsid w:val="003E32CC"/>
    <w:rsid w:val="004256C9"/>
    <w:rsid w:val="004E0660"/>
    <w:rsid w:val="005A19D2"/>
    <w:rsid w:val="005C1C3E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C3AD0"/>
    <w:rsid w:val="0070318C"/>
    <w:rsid w:val="007157F3"/>
    <w:rsid w:val="00716672"/>
    <w:rsid w:val="00724EBE"/>
    <w:rsid w:val="00775514"/>
    <w:rsid w:val="007949AE"/>
    <w:rsid w:val="007C67AE"/>
    <w:rsid w:val="00806E50"/>
    <w:rsid w:val="00825118"/>
    <w:rsid w:val="00846C48"/>
    <w:rsid w:val="00871683"/>
    <w:rsid w:val="00890BF6"/>
    <w:rsid w:val="008E4F12"/>
    <w:rsid w:val="008E79D4"/>
    <w:rsid w:val="00957FA2"/>
    <w:rsid w:val="00962BE1"/>
    <w:rsid w:val="009B6E0B"/>
    <w:rsid w:val="009C1A0D"/>
    <w:rsid w:val="009C2C47"/>
    <w:rsid w:val="009F4EA8"/>
    <w:rsid w:val="00A13F64"/>
    <w:rsid w:val="00A50DCC"/>
    <w:rsid w:val="00A82CEE"/>
    <w:rsid w:val="00A90A96"/>
    <w:rsid w:val="00AB5D73"/>
    <w:rsid w:val="00AC37FB"/>
    <w:rsid w:val="00AD50E6"/>
    <w:rsid w:val="00AF30B4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46B01"/>
    <w:rsid w:val="00C624D1"/>
    <w:rsid w:val="00C64D66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E113C3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8665C"/>
    <w:rsid w:val="00FC066B"/>
    <w:rsid w:val="00FE0A75"/>
    <w:rsid w:val="00FE176F"/>
    <w:rsid w:val="00FE29CF"/>
    <w:rsid w:val="00FE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D4"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2F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6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77C8-D9F5-4E84-8727-BA2E974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83</Pages>
  <Words>18409</Words>
  <Characters>104932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леха</cp:lastModifiedBy>
  <cp:revision>14</cp:revision>
  <dcterms:created xsi:type="dcterms:W3CDTF">2023-08-03T13:08:00Z</dcterms:created>
  <dcterms:modified xsi:type="dcterms:W3CDTF">2024-03-07T18:13:00Z</dcterms:modified>
</cp:coreProperties>
</file>